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CC8" w:rsidRPr="00EB3CC8" w:rsidRDefault="00EB3CC8" w:rsidP="00EB3CC8">
      <w:pPr>
        <w:shd w:val="clear" w:color="auto" w:fill="FFFFFF"/>
        <w:suppressAutoHyphens w:val="0"/>
        <w:jc w:val="center"/>
        <w:rPr>
          <w:rFonts w:cs="Times New Roman"/>
          <w:color w:val="000000"/>
        </w:rPr>
      </w:pPr>
      <w:r w:rsidRPr="00EB3CC8">
        <w:rPr>
          <w:rFonts w:cs="Times New Roman"/>
          <w:sz w:val="28"/>
          <w:szCs w:val="20"/>
        </w:rPr>
        <w:t>АДМИНИСТРАЦИЯ</w:t>
      </w:r>
    </w:p>
    <w:p w:rsidR="00EB3CC8" w:rsidRPr="00EB3CC8" w:rsidRDefault="00EB3CC8" w:rsidP="00EB3CC8">
      <w:pPr>
        <w:suppressAutoHyphens w:val="0"/>
        <w:jc w:val="center"/>
        <w:rPr>
          <w:rFonts w:cs="Times New Roman"/>
          <w:szCs w:val="20"/>
        </w:rPr>
      </w:pPr>
      <w:r w:rsidRPr="00EB3CC8">
        <w:rPr>
          <w:rFonts w:cs="Times New Roman"/>
          <w:sz w:val="28"/>
          <w:szCs w:val="20"/>
        </w:rPr>
        <w:t xml:space="preserve">КОММУНАРОВСКОГО СЕЛЬСКОГО ПОСЕЛЕНИЯ </w:t>
      </w:r>
      <w:r w:rsidRPr="00EB3CC8">
        <w:rPr>
          <w:rFonts w:cs="Times New Roman"/>
          <w:sz w:val="28"/>
          <w:szCs w:val="20"/>
        </w:rPr>
        <w:br/>
        <w:t>ЛЕНИНСКОГО МУНИЦИПАЛЬНОГО РАЙОНА</w:t>
      </w:r>
      <w:r w:rsidRPr="00EB3CC8">
        <w:rPr>
          <w:rFonts w:cs="Times New Roman"/>
          <w:sz w:val="28"/>
          <w:szCs w:val="20"/>
        </w:rPr>
        <w:br/>
        <w:t>ВОЛГОГРАДСКОЙ ОБЛАСТИ</w:t>
      </w:r>
    </w:p>
    <w:p w:rsidR="00EB3CC8" w:rsidRPr="00EB3CC8" w:rsidRDefault="00EB3CC8" w:rsidP="00EB3CC8">
      <w:pPr>
        <w:suppressAutoHyphens w:val="0"/>
        <w:jc w:val="center"/>
        <w:rPr>
          <w:rFonts w:cs="Times New Roman"/>
          <w:szCs w:val="20"/>
        </w:rPr>
      </w:pPr>
      <w:r w:rsidRPr="00EB3CC8">
        <w:rPr>
          <w:rFonts w:cs="Times New Roman"/>
          <w:szCs w:val="20"/>
        </w:rPr>
        <w:t xml:space="preserve"> </w:t>
      </w:r>
    </w:p>
    <w:p w:rsidR="00EB3CC8" w:rsidRPr="00EB3CC8" w:rsidRDefault="00EB3CC8" w:rsidP="00EB3CC8">
      <w:pPr>
        <w:suppressAutoHyphens w:val="0"/>
        <w:jc w:val="center"/>
        <w:rPr>
          <w:rFonts w:cs="Times New Roman"/>
          <w:szCs w:val="20"/>
        </w:rPr>
      </w:pPr>
    </w:p>
    <w:p w:rsidR="00EB3CC8" w:rsidRPr="00EB3CC8" w:rsidRDefault="00EB3CC8" w:rsidP="00EB3CC8">
      <w:pPr>
        <w:suppressAutoHyphens w:val="0"/>
        <w:jc w:val="center"/>
        <w:rPr>
          <w:rFonts w:cs="Times New Roman"/>
          <w:sz w:val="28"/>
          <w:szCs w:val="28"/>
        </w:rPr>
      </w:pPr>
      <w:proofErr w:type="gramStart"/>
      <w:r>
        <w:rPr>
          <w:rFonts w:cs="Times New Roman"/>
          <w:b/>
          <w:sz w:val="32"/>
          <w:szCs w:val="20"/>
        </w:rPr>
        <w:t>Р</w:t>
      </w:r>
      <w:proofErr w:type="gramEnd"/>
      <w:r>
        <w:rPr>
          <w:rFonts w:cs="Times New Roman"/>
          <w:b/>
          <w:sz w:val="32"/>
          <w:szCs w:val="20"/>
        </w:rPr>
        <w:t xml:space="preserve"> Е Ш Е Н И Е </w:t>
      </w:r>
    </w:p>
    <w:p w:rsidR="00EB3CC8" w:rsidRPr="00EB3CC8" w:rsidRDefault="00C22F76" w:rsidP="00EB3CC8">
      <w:pPr>
        <w:suppressAutoHyphens w:val="0"/>
        <w:rPr>
          <w:rFonts w:cs="Times New Roman"/>
          <w:sz w:val="28"/>
          <w:szCs w:val="28"/>
        </w:rPr>
      </w:pPr>
      <w:r>
        <w:rPr>
          <w:rFonts w:cs="Times New Roman"/>
          <w:sz w:val="28"/>
          <w:szCs w:val="28"/>
        </w:rPr>
        <w:t>От 10</w:t>
      </w:r>
      <w:r w:rsidR="00EB3CC8" w:rsidRPr="00EB3CC8">
        <w:rPr>
          <w:rFonts w:cs="Times New Roman"/>
          <w:sz w:val="28"/>
          <w:szCs w:val="28"/>
        </w:rPr>
        <w:t xml:space="preserve">.10.2024   № </w:t>
      </w:r>
      <w:r>
        <w:rPr>
          <w:rFonts w:cs="Times New Roman"/>
          <w:sz w:val="28"/>
          <w:szCs w:val="28"/>
        </w:rPr>
        <w:t>9/21</w:t>
      </w:r>
    </w:p>
    <w:p w:rsidR="00EB3CC8" w:rsidRPr="00EB3CC8" w:rsidRDefault="00EB3CC8" w:rsidP="00EB3CC8">
      <w:pPr>
        <w:suppressAutoHyphens w:val="0"/>
        <w:rPr>
          <w:rFonts w:cs="Times New Roman"/>
          <w:sz w:val="28"/>
          <w:szCs w:val="28"/>
        </w:rPr>
      </w:pPr>
    </w:p>
    <w:p w:rsidR="00EB3CC8" w:rsidRPr="00EB3CC8" w:rsidRDefault="00EB3CC8" w:rsidP="00EB3CC8">
      <w:pPr>
        <w:shd w:val="clear" w:color="auto" w:fill="FFFFFF"/>
        <w:suppressAutoHyphens w:val="0"/>
        <w:jc w:val="center"/>
        <w:rPr>
          <w:rFonts w:cs="Times New Roman"/>
          <w:color w:val="000000"/>
          <w:sz w:val="28"/>
          <w:szCs w:val="28"/>
        </w:rPr>
      </w:pPr>
      <w:r w:rsidRPr="00EB3CC8">
        <w:rPr>
          <w:rFonts w:cs="Times New Roman"/>
          <w:color w:val="000000"/>
          <w:sz w:val="28"/>
          <w:szCs w:val="28"/>
        </w:rPr>
        <w:t xml:space="preserve">Об утверждении  положения об оплате труда работников, занимающих должности, не отнесенные к муниципальным должностям и должностям муниципальной службы, и работников, осуществляющих техническое обеспечение деятельности Администрации </w:t>
      </w:r>
    </w:p>
    <w:p w:rsidR="00EB3CC8" w:rsidRPr="00EB3CC8" w:rsidRDefault="00EB3CC8" w:rsidP="00EB3CC8">
      <w:pPr>
        <w:suppressAutoHyphens w:val="0"/>
        <w:jc w:val="both"/>
        <w:rPr>
          <w:rFonts w:cs="Times New Roman"/>
          <w:color w:val="000000"/>
          <w:sz w:val="28"/>
          <w:szCs w:val="28"/>
        </w:rPr>
      </w:pPr>
    </w:p>
    <w:p w:rsidR="00EB3CC8" w:rsidRPr="00EB3CC8" w:rsidRDefault="00EB3CC8" w:rsidP="00EB3CC8">
      <w:pPr>
        <w:suppressAutoHyphens w:val="0"/>
        <w:jc w:val="both"/>
        <w:rPr>
          <w:rFonts w:cs="Times New Roman"/>
          <w:b/>
          <w:color w:val="000000"/>
          <w:sz w:val="28"/>
          <w:szCs w:val="28"/>
        </w:rPr>
      </w:pPr>
      <w:r w:rsidRPr="00EB3CC8">
        <w:rPr>
          <w:rFonts w:cs="Times New Roman"/>
          <w:color w:val="000000"/>
          <w:sz w:val="28"/>
          <w:szCs w:val="28"/>
        </w:rPr>
        <w:tab/>
        <w:t>В соответствии со статьями 135,144 Трудового кодекса Российской Федерации</w:t>
      </w:r>
      <w:proofErr w:type="gramStart"/>
      <w:r w:rsidRPr="00EB3CC8">
        <w:rPr>
          <w:rFonts w:cs="Times New Roman"/>
          <w:color w:val="000000"/>
          <w:sz w:val="28"/>
          <w:szCs w:val="28"/>
        </w:rPr>
        <w:t xml:space="preserve"> ,</w:t>
      </w:r>
      <w:proofErr w:type="gramEnd"/>
      <w:r w:rsidRPr="00EB3CC8">
        <w:rPr>
          <w:rFonts w:cs="Times New Roman"/>
          <w:color w:val="000000"/>
          <w:sz w:val="28"/>
          <w:szCs w:val="28"/>
        </w:rPr>
        <w:t xml:space="preserve"> </w:t>
      </w:r>
      <w:r w:rsidR="00AB37DC" w:rsidRPr="00EB3CC8">
        <w:rPr>
          <w:rFonts w:cs="Times New Roman"/>
          <w:color w:val="000000"/>
          <w:sz w:val="28"/>
          <w:szCs w:val="28"/>
        </w:rPr>
        <w:t>в целях определения порядка оплаты труда работников   муниципальных учреждений,</w:t>
      </w:r>
      <w:r w:rsidR="00C22F76">
        <w:rPr>
          <w:rFonts w:cs="Times New Roman"/>
          <w:color w:val="000000"/>
          <w:sz w:val="28"/>
          <w:szCs w:val="28"/>
        </w:rPr>
        <w:t xml:space="preserve"> </w:t>
      </w:r>
      <w:r w:rsidR="00AB37DC" w:rsidRPr="00EB3CC8">
        <w:rPr>
          <w:rFonts w:cs="Times New Roman"/>
          <w:color w:val="000000"/>
          <w:sz w:val="28"/>
          <w:szCs w:val="28"/>
        </w:rPr>
        <w:t xml:space="preserve"> подведомственных администрации Коммунаровского сельского поселения Ленинского муниципального района</w:t>
      </w:r>
      <w:r w:rsidR="00AB37DC">
        <w:rPr>
          <w:rFonts w:cs="Times New Roman"/>
          <w:color w:val="000000"/>
          <w:sz w:val="28"/>
          <w:szCs w:val="28"/>
        </w:rPr>
        <w:t xml:space="preserve"> ,Совет</w:t>
      </w:r>
      <w:r w:rsidRPr="00EB3CC8">
        <w:rPr>
          <w:rFonts w:cs="Times New Roman"/>
          <w:color w:val="000000"/>
          <w:sz w:val="28"/>
          <w:szCs w:val="28"/>
        </w:rPr>
        <w:t xml:space="preserve"> депутатов Коммунаровского сельского поселения,</w:t>
      </w:r>
    </w:p>
    <w:p w:rsidR="00EB3CC8" w:rsidRPr="00EB3CC8" w:rsidRDefault="00EB3CC8" w:rsidP="00EB3CC8">
      <w:pPr>
        <w:suppressAutoHyphens w:val="0"/>
        <w:jc w:val="both"/>
        <w:rPr>
          <w:rFonts w:cs="Times New Roman"/>
          <w:b/>
          <w:color w:val="000000"/>
          <w:sz w:val="28"/>
          <w:szCs w:val="28"/>
        </w:rPr>
      </w:pPr>
    </w:p>
    <w:p w:rsidR="00EB3CC8" w:rsidRPr="00EB3CC8" w:rsidRDefault="00AB37DC" w:rsidP="00EB3CC8">
      <w:pPr>
        <w:suppressAutoHyphens w:val="0"/>
        <w:jc w:val="both"/>
        <w:rPr>
          <w:rFonts w:cs="Times New Roman"/>
          <w:b/>
          <w:color w:val="000000"/>
          <w:sz w:val="28"/>
          <w:szCs w:val="28"/>
        </w:rPr>
      </w:pPr>
      <w:r>
        <w:rPr>
          <w:rFonts w:cs="Times New Roman"/>
          <w:b/>
          <w:color w:val="000000"/>
          <w:sz w:val="28"/>
          <w:szCs w:val="28"/>
        </w:rPr>
        <w:t xml:space="preserve"> </w:t>
      </w:r>
      <w:proofErr w:type="gramStart"/>
      <w:r>
        <w:rPr>
          <w:rFonts w:cs="Times New Roman"/>
          <w:b/>
          <w:color w:val="000000"/>
          <w:sz w:val="28"/>
          <w:szCs w:val="28"/>
        </w:rPr>
        <w:t>Р</w:t>
      </w:r>
      <w:proofErr w:type="gramEnd"/>
      <w:r>
        <w:rPr>
          <w:rFonts w:cs="Times New Roman"/>
          <w:b/>
          <w:color w:val="000000"/>
          <w:sz w:val="28"/>
          <w:szCs w:val="28"/>
        </w:rPr>
        <w:t xml:space="preserve"> Е Ш И Л </w:t>
      </w:r>
      <w:r w:rsidR="00EB3CC8" w:rsidRPr="00EB3CC8">
        <w:rPr>
          <w:rFonts w:cs="Times New Roman"/>
          <w:b/>
          <w:color w:val="000000"/>
          <w:sz w:val="28"/>
          <w:szCs w:val="28"/>
        </w:rPr>
        <w:t>:</w:t>
      </w:r>
    </w:p>
    <w:p w:rsidR="00EB3CC8" w:rsidRPr="00EB3CC8" w:rsidRDefault="00EB3CC8" w:rsidP="00EB3CC8">
      <w:pPr>
        <w:suppressAutoHyphens w:val="0"/>
        <w:jc w:val="both"/>
        <w:rPr>
          <w:rFonts w:cs="Times New Roman"/>
          <w:b/>
          <w:color w:val="000000"/>
          <w:sz w:val="28"/>
          <w:szCs w:val="28"/>
        </w:rPr>
      </w:pPr>
      <w:bookmarkStart w:id="0" w:name="_GoBack"/>
      <w:bookmarkEnd w:id="0"/>
    </w:p>
    <w:p w:rsidR="00EB3CC8" w:rsidRPr="00EB3CC8" w:rsidRDefault="00EB3CC8" w:rsidP="00EB3CC8">
      <w:pPr>
        <w:numPr>
          <w:ilvl w:val="0"/>
          <w:numId w:val="1"/>
        </w:numPr>
        <w:shd w:val="clear" w:color="auto" w:fill="FFFFFF"/>
        <w:suppressAutoHyphens w:val="0"/>
        <w:jc w:val="both"/>
        <w:rPr>
          <w:rFonts w:cs="Times New Roman"/>
          <w:color w:val="000000"/>
          <w:sz w:val="28"/>
          <w:szCs w:val="28"/>
        </w:rPr>
      </w:pPr>
      <w:r w:rsidRPr="00EB3CC8">
        <w:rPr>
          <w:rFonts w:cs="Times New Roman"/>
          <w:color w:val="000000"/>
          <w:sz w:val="28"/>
          <w:szCs w:val="28"/>
        </w:rPr>
        <w:t xml:space="preserve">Об утверждении Положения об оплате труда работников, занимающих </w:t>
      </w:r>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должности, не отнесенные к муниципальным должностями должностям муниципальной службы, и работников, осуществляющих техническое обеспечение деятельности Администрации.</w:t>
      </w:r>
    </w:p>
    <w:p w:rsidR="004819FA" w:rsidRDefault="00EB3CC8" w:rsidP="00EB3CC8">
      <w:pPr>
        <w:pStyle w:val="a3"/>
        <w:numPr>
          <w:ilvl w:val="0"/>
          <w:numId w:val="1"/>
        </w:numPr>
        <w:shd w:val="clear" w:color="auto" w:fill="FFFFFF"/>
        <w:suppressAutoHyphens w:val="0"/>
        <w:jc w:val="both"/>
        <w:rPr>
          <w:rFonts w:cs="Times New Roman"/>
          <w:color w:val="000000"/>
          <w:sz w:val="28"/>
          <w:szCs w:val="28"/>
        </w:rPr>
      </w:pPr>
      <w:r w:rsidRPr="004819FA">
        <w:rPr>
          <w:rFonts w:cs="Times New Roman"/>
          <w:color w:val="000000"/>
          <w:sz w:val="28"/>
          <w:szCs w:val="28"/>
        </w:rPr>
        <w:t xml:space="preserve">Настоящее </w:t>
      </w:r>
      <w:r w:rsidR="004819FA" w:rsidRPr="004819FA">
        <w:rPr>
          <w:rFonts w:cs="Times New Roman"/>
          <w:color w:val="000000"/>
          <w:sz w:val="28"/>
          <w:szCs w:val="28"/>
        </w:rPr>
        <w:t>решение</w:t>
      </w:r>
      <w:r w:rsidRPr="004819FA">
        <w:rPr>
          <w:rFonts w:cs="Times New Roman"/>
          <w:color w:val="000000"/>
          <w:sz w:val="28"/>
          <w:szCs w:val="28"/>
        </w:rPr>
        <w:t xml:space="preserve"> вступает в силу с момента подписания  и подлежит </w:t>
      </w:r>
    </w:p>
    <w:p w:rsidR="00EB3CC8" w:rsidRPr="004819FA" w:rsidRDefault="00EB3CC8" w:rsidP="004819FA">
      <w:pPr>
        <w:shd w:val="clear" w:color="auto" w:fill="FFFFFF"/>
        <w:suppressAutoHyphens w:val="0"/>
        <w:jc w:val="both"/>
        <w:rPr>
          <w:rFonts w:cs="Times New Roman"/>
          <w:color w:val="000000"/>
          <w:sz w:val="28"/>
          <w:szCs w:val="28"/>
        </w:rPr>
      </w:pPr>
      <w:r w:rsidRPr="004819FA">
        <w:rPr>
          <w:rFonts w:cs="Times New Roman"/>
          <w:color w:val="000000"/>
          <w:sz w:val="28"/>
          <w:szCs w:val="28"/>
        </w:rPr>
        <w:t>размещению на официальном сайте администрации Коммунаровского сельского поселения</w:t>
      </w:r>
      <w:proofErr w:type="gramStart"/>
      <w:r w:rsidRPr="004819FA">
        <w:rPr>
          <w:rFonts w:cs="Times New Roman"/>
          <w:color w:val="000000"/>
          <w:sz w:val="28"/>
          <w:szCs w:val="28"/>
        </w:rPr>
        <w:t xml:space="preserve"> .</w:t>
      </w:r>
      <w:proofErr w:type="gramEnd"/>
    </w:p>
    <w:p w:rsidR="00EB3CC8" w:rsidRPr="00EB3CC8" w:rsidRDefault="00EB3CC8" w:rsidP="00EB3CC8">
      <w:pPr>
        <w:shd w:val="clear" w:color="auto" w:fill="FFFFFF"/>
        <w:suppressAutoHyphens w:val="0"/>
        <w:jc w:val="both"/>
      </w:pPr>
      <w:r>
        <w:rPr>
          <w:rFonts w:cs="Times New Roman"/>
          <w:sz w:val="28"/>
          <w:szCs w:val="28"/>
        </w:rPr>
        <w:t xml:space="preserve">3. </w:t>
      </w:r>
      <w:proofErr w:type="gramStart"/>
      <w:r>
        <w:rPr>
          <w:rFonts w:cs="Times New Roman"/>
          <w:sz w:val="28"/>
          <w:szCs w:val="28"/>
        </w:rPr>
        <w:t>Признать утратившим силу р</w:t>
      </w:r>
      <w:r w:rsidRPr="00EB3CC8">
        <w:rPr>
          <w:rFonts w:cs="Times New Roman"/>
          <w:sz w:val="28"/>
          <w:szCs w:val="28"/>
        </w:rPr>
        <w:t>ешение Совета депутатов Коммунаровского сельского поселения</w:t>
      </w:r>
      <w:r>
        <w:rPr>
          <w:rFonts w:cs="Times New Roman"/>
          <w:sz w:val="28"/>
          <w:szCs w:val="28"/>
        </w:rPr>
        <w:t xml:space="preserve"> Ленинского муниципального района Волгоградской области </w:t>
      </w:r>
      <w:r w:rsidRPr="00EB3CC8">
        <w:rPr>
          <w:rFonts w:cs="Times New Roman"/>
          <w:sz w:val="28"/>
          <w:szCs w:val="28"/>
        </w:rPr>
        <w:t xml:space="preserve">от </w:t>
      </w:r>
      <w:r w:rsidRPr="00EB3CC8">
        <w:rPr>
          <w:rFonts w:cs="Times New Roman"/>
          <w:sz w:val="28"/>
          <w:szCs w:val="28"/>
        </w:rPr>
        <w:t>14 мая  2018г.    №  11/17</w:t>
      </w:r>
      <w:r w:rsidRPr="00EB3CC8">
        <w:rPr>
          <w:rFonts w:cs="Times New Roman"/>
          <w:sz w:val="28"/>
          <w:szCs w:val="28"/>
        </w:rPr>
        <w:t xml:space="preserve"> «</w:t>
      </w:r>
      <w:r w:rsidRPr="00EB3CC8">
        <w:rPr>
          <w:rFonts w:cs="Times New Roman"/>
          <w:color w:val="000000"/>
          <w:sz w:val="28"/>
          <w:szCs w:val="28"/>
        </w:rPr>
        <w:t>Об утверждении Положения о премировании работников Администрации Коммунаровского сельского поселения  Ленинского муниципального района, занимающих должности, не отнесенные к муниципальным должностям и должностям муниципальной службы, и работников, осуществляющих техническое обеспечение деятельности Администрации Коммунаровского сельского поселения  Ленинского муниципального района</w:t>
      </w:r>
      <w:r>
        <w:rPr>
          <w:rFonts w:cs="Times New Roman"/>
          <w:color w:val="000000"/>
          <w:sz w:val="28"/>
          <w:szCs w:val="28"/>
        </w:rPr>
        <w:t>.</w:t>
      </w:r>
      <w:proofErr w:type="gramEnd"/>
    </w:p>
    <w:p w:rsidR="00EB3CC8" w:rsidRPr="00EB3CC8" w:rsidRDefault="00EB3CC8" w:rsidP="00EB3CC8">
      <w:pPr>
        <w:shd w:val="clear" w:color="auto" w:fill="FFFFFF"/>
        <w:suppressAutoHyphens w:val="0"/>
        <w:jc w:val="both"/>
        <w:rPr>
          <w:rFonts w:cs="Times New Roman"/>
          <w:sz w:val="28"/>
          <w:szCs w:val="28"/>
        </w:rPr>
      </w:pPr>
      <w:r>
        <w:rPr>
          <w:rFonts w:cs="Times New Roman"/>
          <w:color w:val="000000"/>
          <w:sz w:val="28"/>
          <w:szCs w:val="28"/>
        </w:rPr>
        <w:t>4</w:t>
      </w:r>
      <w:r w:rsidRPr="00EB3CC8">
        <w:rPr>
          <w:rFonts w:cs="Times New Roman"/>
          <w:color w:val="000000"/>
          <w:sz w:val="28"/>
          <w:szCs w:val="28"/>
        </w:rPr>
        <w:t xml:space="preserve">. Контроль исполнения </w:t>
      </w:r>
      <w:r w:rsidR="004819FA">
        <w:rPr>
          <w:rFonts w:cs="Times New Roman"/>
          <w:color w:val="000000"/>
          <w:sz w:val="28"/>
          <w:szCs w:val="28"/>
        </w:rPr>
        <w:t>решение</w:t>
      </w:r>
      <w:r w:rsidRPr="00EB3CC8">
        <w:rPr>
          <w:rFonts w:cs="Times New Roman"/>
          <w:color w:val="000000"/>
          <w:sz w:val="28"/>
          <w:szCs w:val="28"/>
        </w:rPr>
        <w:t xml:space="preserve"> оставляю за собой.</w:t>
      </w:r>
    </w:p>
    <w:p w:rsidR="00EB3CC8" w:rsidRPr="00EB3CC8" w:rsidRDefault="00EB3CC8" w:rsidP="00EB3CC8">
      <w:pPr>
        <w:shd w:val="clear" w:color="auto" w:fill="FFFFFF"/>
        <w:suppressAutoHyphens w:val="0"/>
        <w:jc w:val="both"/>
        <w:rPr>
          <w:rFonts w:cs="Times New Roman"/>
          <w:sz w:val="28"/>
          <w:szCs w:val="28"/>
        </w:rPr>
      </w:pPr>
    </w:p>
    <w:p w:rsidR="00EB3CC8" w:rsidRPr="00EB3CC8" w:rsidRDefault="00EB3CC8" w:rsidP="00EB3CC8">
      <w:pPr>
        <w:shd w:val="clear" w:color="auto" w:fill="FFFFFF"/>
        <w:suppressAutoHyphens w:val="0"/>
        <w:jc w:val="both"/>
        <w:rPr>
          <w:rFonts w:cs="Times New Roman"/>
          <w:sz w:val="28"/>
          <w:szCs w:val="28"/>
        </w:rPr>
      </w:pPr>
    </w:p>
    <w:p w:rsidR="00EB3CC8" w:rsidRPr="00EB3CC8" w:rsidRDefault="00EB3CC8" w:rsidP="00EB3CC8">
      <w:pPr>
        <w:shd w:val="clear" w:color="auto" w:fill="FFFFFF"/>
        <w:suppressAutoHyphens w:val="0"/>
        <w:jc w:val="both"/>
        <w:rPr>
          <w:rFonts w:cs="Times New Roman"/>
          <w:sz w:val="28"/>
          <w:szCs w:val="28"/>
        </w:rPr>
      </w:pPr>
    </w:p>
    <w:p w:rsidR="00EB3CC8" w:rsidRPr="00EB3CC8" w:rsidRDefault="00EB3CC8" w:rsidP="00EB3CC8">
      <w:pPr>
        <w:shd w:val="clear" w:color="auto" w:fill="FFFFFF"/>
        <w:suppressAutoHyphens w:val="0"/>
        <w:rPr>
          <w:rFonts w:cs="Times New Roman"/>
          <w:color w:val="000000"/>
          <w:sz w:val="28"/>
          <w:szCs w:val="28"/>
        </w:rPr>
      </w:pPr>
      <w:r w:rsidRPr="00EB3CC8">
        <w:rPr>
          <w:rFonts w:cs="Times New Roman"/>
          <w:color w:val="000000"/>
          <w:sz w:val="28"/>
          <w:szCs w:val="28"/>
        </w:rPr>
        <w:t>Глава Коммунаровского</w:t>
      </w:r>
    </w:p>
    <w:p w:rsidR="00EB3CC8" w:rsidRPr="00EB3CC8" w:rsidRDefault="00EB3CC8" w:rsidP="00EB3CC8">
      <w:pPr>
        <w:shd w:val="clear" w:color="auto" w:fill="FFFFFF"/>
        <w:suppressAutoHyphens w:val="0"/>
        <w:rPr>
          <w:rFonts w:cs="Times New Roman"/>
        </w:rPr>
      </w:pPr>
      <w:r w:rsidRPr="00EB3CC8">
        <w:rPr>
          <w:rFonts w:cs="Times New Roman"/>
          <w:color w:val="000000"/>
          <w:sz w:val="28"/>
          <w:szCs w:val="28"/>
        </w:rPr>
        <w:t xml:space="preserve">сельского поселения                                                                     О. Х. Бредихина </w:t>
      </w:r>
    </w:p>
    <w:p w:rsidR="00EB3CC8" w:rsidRPr="00EB3CC8" w:rsidRDefault="00EB3CC8" w:rsidP="00EB3CC8">
      <w:pPr>
        <w:suppressAutoHyphens w:val="0"/>
        <w:rPr>
          <w:rFonts w:cs="Times New Roman"/>
        </w:rPr>
      </w:pPr>
    </w:p>
    <w:p w:rsidR="00EB3CC8" w:rsidRPr="00EB3CC8" w:rsidRDefault="00EB3CC8" w:rsidP="00EB3CC8">
      <w:pPr>
        <w:suppressAutoHyphens w:val="0"/>
        <w:jc w:val="both"/>
        <w:rPr>
          <w:rFonts w:cs="Times New Roman"/>
          <w:sz w:val="20"/>
          <w:szCs w:val="20"/>
        </w:rPr>
      </w:pPr>
    </w:p>
    <w:p w:rsidR="00EB3CC8" w:rsidRPr="00EB3CC8" w:rsidRDefault="00EB3CC8" w:rsidP="00EB3CC8">
      <w:pPr>
        <w:shd w:val="clear" w:color="auto" w:fill="FFFFFF"/>
        <w:suppressAutoHyphens w:val="0"/>
        <w:ind w:left="5040"/>
        <w:rPr>
          <w:rFonts w:cs="Times New Roman"/>
          <w:color w:val="000000"/>
        </w:rPr>
      </w:pPr>
      <w:r w:rsidRPr="00EB3CC8">
        <w:rPr>
          <w:rFonts w:cs="Times New Roman"/>
          <w:color w:val="000000"/>
        </w:rPr>
        <w:t xml:space="preserve">  Утверждено</w:t>
      </w:r>
    </w:p>
    <w:p w:rsidR="004819FA" w:rsidRDefault="00EB3CC8" w:rsidP="004819FA">
      <w:pPr>
        <w:shd w:val="clear" w:color="auto" w:fill="FFFFFF"/>
        <w:suppressAutoHyphens w:val="0"/>
        <w:rPr>
          <w:rFonts w:cs="Times New Roman"/>
          <w:color w:val="000000"/>
        </w:rPr>
      </w:pPr>
      <w:r w:rsidRPr="00EB3CC8">
        <w:rPr>
          <w:rFonts w:cs="Times New Roman"/>
          <w:color w:val="000000"/>
        </w:rPr>
        <w:t xml:space="preserve">                                                                                      </w:t>
      </w:r>
      <w:r w:rsidR="004819FA">
        <w:rPr>
          <w:rFonts w:cs="Times New Roman"/>
          <w:color w:val="000000"/>
        </w:rPr>
        <w:t xml:space="preserve">Решение Совета депутатов </w:t>
      </w:r>
    </w:p>
    <w:p w:rsidR="00EB3CC8" w:rsidRPr="00EB3CC8" w:rsidRDefault="004819FA" w:rsidP="004819FA">
      <w:pPr>
        <w:shd w:val="clear" w:color="auto" w:fill="FFFFFF"/>
        <w:suppressAutoHyphens w:val="0"/>
        <w:ind w:left="4956"/>
        <w:rPr>
          <w:rFonts w:cs="Times New Roman"/>
          <w:color w:val="000000"/>
        </w:rPr>
      </w:pPr>
      <w:r>
        <w:rPr>
          <w:rFonts w:cs="Times New Roman"/>
          <w:color w:val="000000"/>
        </w:rPr>
        <w:t>Коммунаровского с/</w:t>
      </w:r>
      <w:proofErr w:type="gramStart"/>
      <w:r>
        <w:rPr>
          <w:rFonts w:cs="Times New Roman"/>
          <w:color w:val="000000"/>
        </w:rPr>
        <w:t>п</w:t>
      </w:r>
      <w:proofErr w:type="gramEnd"/>
    </w:p>
    <w:p w:rsidR="00EB3CC8" w:rsidRPr="00EB3CC8" w:rsidRDefault="00EB3CC8" w:rsidP="00EB3CC8">
      <w:pPr>
        <w:suppressAutoHyphens w:val="0"/>
        <w:rPr>
          <w:rFonts w:cs="Times New Roman"/>
        </w:rPr>
      </w:pPr>
      <w:r w:rsidRPr="00EB3CC8">
        <w:rPr>
          <w:rFonts w:cs="Times New Roman"/>
          <w:color w:val="000000"/>
        </w:rPr>
        <w:t xml:space="preserve">                                                                                     </w:t>
      </w:r>
      <w:r w:rsidRPr="00EB3CC8">
        <w:rPr>
          <w:rFonts w:cs="Times New Roman"/>
          <w:color w:val="000000"/>
          <w:shd w:val="clear" w:color="auto" w:fill="FF0066"/>
        </w:rPr>
        <w:t xml:space="preserve"> </w:t>
      </w:r>
      <w:r w:rsidR="00C22F76">
        <w:rPr>
          <w:rFonts w:cs="Times New Roman"/>
          <w:sz w:val="28"/>
          <w:szCs w:val="28"/>
        </w:rPr>
        <w:t>10</w:t>
      </w:r>
      <w:r w:rsidR="00C22F76" w:rsidRPr="00EB3CC8">
        <w:rPr>
          <w:rFonts w:cs="Times New Roman"/>
          <w:sz w:val="28"/>
          <w:szCs w:val="28"/>
        </w:rPr>
        <w:t xml:space="preserve">.10.2024   № </w:t>
      </w:r>
      <w:r w:rsidR="00C22F76">
        <w:rPr>
          <w:rFonts w:cs="Times New Roman"/>
          <w:sz w:val="28"/>
          <w:szCs w:val="28"/>
        </w:rPr>
        <w:t>9/21</w:t>
      </w:r>
    </w:p>
    <w:p w:rsidR="00EB3CC8" w:rsidRPr="00EB3CC8" w:rsidRDefault="00EB3CC8" w:rsidP="00EB3CC8">
      <w:pPr>
        <w:shd w:val="clear" w:color="auto" w:fill="FFFFFF"/>
        <w:suppressAutoHyphens w:val="0"/>
        <w:rPr>
          <w:rFonts w:cs="Times New Roman"/>
        </w:rPr>
      </w:pPr>
    </w:p>
    <w:p w:rsidR="00EB3CC8" w:rsidRPr="00EB3CC8" w:rsidRDefault="00EB3CC8" w:rsidP="00EB3CC8">
      <w:pPr>
        <w:shd w:val="clear" w:color="auto" w:fill="FFFFFF"/>
        <w:suppressAutoHyphens w:val="0"/>
        <w:jc w:val="center"/>
        <w:rPr>
          <w:rFonts w:cs="Times New Roman"/>
          <w:color w:val="000000"/>
          <w:sz w:val="28"/>
          <w:szCs w:val="28"/>
        </w:rPr>
      </w:pPr>
      <w:r w:rsidRPr="00EB3CC8">
        <w:rPr>
          <w:rFonts w:cs="Times New Roman"/>
          <w:b/>
          <w:color w:val="000000"/>
          <w:sz w:val="28"/>
          <w:szCs w:val="28"/>
        </w:rPr>
        <w:t>ПОЛОЖЕНИЕ</w:t>
      </w:r>
    </w:p>
    <w:p w:rsidR="00EB3CC8" w:rsidRPr="00EB3CC8" w:rsidRDefault="00EB3CC8" w:rsidP="00EB3CC8">
      <w:pPr>
        <w:shd w:val="clear" w:color="auto" w:fill="FFFFFF"/>
        <w:suppressAutoHyphens w:val="0"/>
        <w:jc w:val="center"/>
        <w:rPr>
          <w:rFonts w:cs="Times New Roman"/>
          <w:color w:val="000000"/>
          <w:sz w:val="28"/>
          <w:szCs w:val="28"/>
        </w:rPr>
      </w:pPr>
      <w:r w:rsidRPr="00EB3CC8">
        <w:rPr>
          <w:rFonts w:cs="Times New Roman"/>
          <w:color w:val="000000"/>
          <w:sz w:val="28"/>
          <w:szCs w:val="28"/>
        </w:rPr>
        <w:t>об оплате труда работников,</w:t>
      </w:r>
    </w:p>
    <w:p w:rsidR="00EB3CC8" w:rsidRPr="00EB3CC8" w:rsidRDefault="00EB3CC8" w:rsidP="00EB3CC8">
      <w:pPr>
        <w:shd w:val="clear" w:color="auto" w:fill="FFFFFF"/>
        <w:suppressAutoHyphens w:val="0"/>
        <w:jc w:val="center"/>
        <w:rPr>
          <w:rFonts w:cs="Times New Roman"/>
          <w:color w:val="000000"/>
          <w:sz w:val="28"/>
          <w:szCs w:val="28"/>
        </w:rPr>
      </w:pPr>
      <w:proofErr w:type="gramStart"/>
      <w:r w:rsidRPr="00EB3CC8">
        <w:rPr>
          <w:rFonts w:cs="Times New Roman"/>
          <w:color w:val="000000"/>
          <w:sz w:val="28"/>
          <w:szCs w:val="28"/>
        </w:rPr>
        <w:t>занимающих</w:t>
      </w:r>
      <w:proofErr w:type="gramEnd"/>
      <w:r w:rsidRPr="00EB3CC8">
        <w:rPr>
          <w:rFonts w:cs="Times New Roman"/>
          <w:color w:val="000000"/>
          <w:sz w:val="28"/>
          <w:szCs w:val="28"/>
        </w:rPr>
        <w:t xml:space="preserve"> должности, не отнесенные к муниципальным должностям </w:t>
      </w:r>
    </w:p>
    <w:p w:rsidR="00EB3CC8" w:rsidRPr="00EB3CC8" w:rsidRDefault="00EB3CC8" w:rsidP="00EB3CC8">
      <w:pPr>
        <w:shd w:val="clear" w:color="auto" w:fill="FFFFFF"/>
        <w:suppressAutoHyphens w:val="0"/>
        <w:jc w:val="center"/>
        <w:rPr>
          <w:rFonts w:cs="Times New Roman"/>
          <w:color w:val="000000"/>
          <w:sz w:val="28"/>
          <w:szCs w:val="28"/>
        </w:rPr>
      </w:pPr>
      <w:r w:rsidRPr="00EB3CC8">
        <w:rPr>
          <w:rFonts w:cs="Times New Roman"/>
          <w:color w:val="000000"/>
          <w:sz w:val="28"/>
          <w:szCs w:val="28"/>
        </w:rPr>
        <w:t xml:space="preserve">и должностям муниципальной службы, и работников, осуществляющих </w:t>
      </w:r>
    </w:p>
    <w:p w:rsidR="00EB3CC8" w:rsidRPr="00EB3CC8" w:rsidRDefault="00EB3CC8" w:rsidP="00EB3CC8">
      <w:pPr>
        <w:shd w:val="clear" w:color="auto" w:fill="FFFFFF"/>
        <w:suppressAutoHyphens w:val="0"/>
        <w:jc w:val="center"/>
        <w:rPr>
          <w:rFonts w:cs="Times New Roman"/>
          <w:color w:val="000000"/>
          <w:sz w:val="28"/>
          <w:szCs w:val="28"/>
        </w:rPr>
      </w:pPr>
      <w:r w:rsidRPr="00EB3CC8">
        <w:rPr>
          <w:rFonts w:cs="Times New Roman"/>
          <w:color w:val="000000"/>
          <w:sz w:val="28"/>
          <w:szCs w:val="28"/>
        </w:rPr>
        <w:t xml:space="preserve">техническое обеспечение деятельности Администрации </w:t>
      </w:r>
    </w:p>
    <w:p w:rsidR="00EB3CC8" w:rsidRPr="00EB3CC8" w:rsidRDefault="00EB3CC8" w:rsidP="00EB3CC8">
      <w:pPr>
        <w:shd w:val="clear" w:color="auto" w:fill="FFFFFF"/>
        <w:suppressAutoHyphens w:val="0"/>
        <w:jc w:val="center"/>
        <w:rPr>
          <w:rFonts w:cs="Times New Roman"/>
        </w:rPr>
      </w:pPr>
      <w:r w:rsidRPr="00EB3CC8">
        <w:rPr>
          <w:rFonts w:cs="Times New Roman"/>
          <w:color w:val="000000"/>
          <w:sz w:val="28"/>
          <w:szCs w:val="28"/>
        </w:rPr>
        <w:t>Коммунаровского сельского поселения Ленинского муниципального района</w:t>
      </w:r>
    </w:p>
    <w:p w:rsidR="00EB3CC8" w:rsidRPr="00EB3CC8" w:rsidRDefault="00EB3CC8" w:rsidP="00EB3CC8">
      <w:pPr>
        <w:shd w:val="clear" w:color="auto" w:fill="FFFFFF"/>
        <w:suppressAutoHyphens w:val="0"/>
        <w:jc w:val="center"/>
        <w:rPr>
          <w:rFonts w:cs="Times New Roman"/>
        </w:rPr>
      </w:pPr>
    </w:p>
    <w:p w:rsidR="00EB3CC8" w:rsidRPr="00EB3CC8" w:rsidRDefault="00EB3CC8" w:rsidP="00EB3CC8">
      <w:pPr>
        <w:shd w:val="clear" w:color="auto" w:fill="FFFFFF"/>
        <w:suppressAutoHyphens w:val="0"/>
        <w:jc w:val="center"/>
        <w:rPr>
          <w:rFonts w:cs="Times New Roman"/>
          <w:color w:val="000000"/>
          <w:sz w:val="28"/>
          <w:szCs w:val="28"/>
        </w:rPr>
      </w:pPr>
      <w:r w:rsidRPr="00EB3CC8">
        <w:rPr>
          <w:rFonts w:cs="Times New Roman"/>
          <w:b/>
          <w:color w:val="000000"/>
          <w:sz w:val="28"/>
          <w:szCs w:val="28"/>
        </w:rPr>
        <w:t>1. Общие положения</w:t>
      </w:r>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ab/>
        <w:t>1.1.  Настоящее положение разработано в соответствии со статьями 135, 144 Трудового кодекса Российской Федерации, другими законодательными и нормативными правовыми актами Российской Федерации, Волгоградской области и Ленинского муниципального района, регулирующими вопросы оплаты труда.</w:t>
      </w:r>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ab/>
        <w:t xml:space="preserve">1.2. Настоящее   положение   предусматривает   единую   систему оплаты   труда   работников,   занимающих   должности,   не   отнесенные   к муниципальным должностям и должностям муниципальной службы, и </w:t>
      </w:r>
      <w:proofErr w:type="gramStart"/>
      <w:r w:rsidRPr="00EB3CC8">
        <w:rPr>
          <w:rFonts w:cs="Times New Roman"/>
          <w:color w:val="000000"/>
          <w:sz w:val="28"/>
          <w:szCs w:val="28"/>
        </w:rPr>
        <w:t>работников, осуществляющих техническое обеспечение   деятельности   Администрации   Коммунаровского сельского поселения Ленинского   муниципального района и включает</w:t>
      </w:r>
      <w:proofErr w:type="gramEnd"/>
      <w:r w:rsidRPr="00EB3CC8">
        <w:rPr>
          <w:rFonts w:cs="Times New Roman"/>
          <w:color w:val="000000"/>
          <w:sz w:val="28"/>
          <w:szCs w:val="28"/>
        </w:rPr>
        <w:t xml:space="preserve"> в себя:</w:t>
      </w:r>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ab/>
        <w:t>-  порядок    и    условия    оплаты    труда    работников    занимающих должности, не отнесенные к муниципальным должностям и должностями муниципальной службы, и работников, осуществляющих  техническое  обеспечение  деятельности  Администрации Коммунаровского сельского поселения Ленинского муниципального района;</w:t>
      </w:r>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ab/>
        <w:t>- выплаты компенсационного характера;</w:t>
      </w:r>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ab/>
        <w:t xml:space="preserve">- выплаты стимулирующего характера; </w:t>
      </w:r>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ab/>
        <w:t>- другие вопросы оплаты труда.</w:t>
      </w:r>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ab/>
        <w:t xml:space="preserve">1.3. </w:t>
      </w:r>
      <w:proofErr w:type="gramStart"/>
      <w:r w:rsidRPr="00EB3CC8">
        <w:rPr>
          <w:rFonts w:cs="Times New Roman"/>
          <w:color w:val="000000"/>
          <w:sz w:val="28"/>
          <w:szCs w:val="28"/>
        </w:rPr>
        <w:t>Месячная заработная плата</w:t>
      </w:r>
      <w:r w:rsidRPr="00EB3CC8">
        <w:rPr>
          <w:rFonts w:ascii="Arial" w:hAnsi="Arial"/>
          <w:color w:val="000000"/>
          <w:sz w:val="28"/>
          <w:szCs w:val="28"/>
        </w:rPr>
        <w:t xml:space="preserve"> </w:t>
      </w:r>
      <w:r w:rsidRPr="00EB3CC8">
        <w:rPr>
          <w:rFonts w:cs="Times New Roman"/>
          <w:color w:val="000000"/>
          <w:sz w:val="28"/>
          <w:szCs w:val="28"/>
        </w:rPr>
        <w:t>работников, занимающих должности, не отнесенные к муниципальным должностям и должностям муниципальной службы, и работников, осуществляющих техническое обеспечение деятельности Администрации Коммунаровского сельского поселения Ленинского муниципального района, полностью отработавшего за этот период норму времени (трудовые обязанности), исчисленная в установленном порядке, не может быть ниже минимального размера оплаты труда, установленного федеральным законодательством.</w:t>
      </w:r>
      <w:proofErr w:type="gramEnd"/>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ab/>
        <w:t>1.4. Заработанная плата работников, занимающих должности, не отнесенные к муниципальным должностям и должностям муниципальной службы, и работников, осуществляющих техническое обеспечение деятельности Администрации Коммунаровского сельского поселения Ленинского муниципального района, максимальными размерами не ограничивается.</w:t>
      </w:r>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lastRenderedPageBreak/>
        <w:tab/>
      </w:r>
      <w:proofErr w:type="gramStart"/>
      <w:r w:rsidRPr="00EB3CC8">
        <w:rPr>
          <w:rFonts w:cs="Times New Roman"/>
          <w:color w:val="000000"/>
          <w:sz w:val="28"/>
          <w:szCs w:val="28"/>
        </w:rPr>
        <w:t>Выплаты по заработной плате работников, занимающих должности, не отнесенные к муниципальным должностям и должностям муниципальной службы, и работников, осуществляющих техническое обеспечение деятельности Администрации Коммунаровского сельского поселения Ленинского муниципального района, осуществляются в пределах бюджетных ассигнований, утвержденных на оплату труда работников Администрации Коммунаровского сельского поселения Ленинского муниципального района.</w:t>
      </w:r>
      <w:proofErr w:type="gramEnd"/>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ab/>
        <w:t xml:space="preserve">1.5. </w:t>
      </w:r>
      <w:proofErr w:type="gramStart"/>
      <w:r w:rsidRPr="00EB3CC8">
        <w:rPr>
          <w:rFonts w:cs="Times New Roman"/>
          <w:color w:val="000000"/>
          <w:sz w:val="28"/>
          <w:szCs w:val="28"/>
        </w:rPr>
        <w:t>При  формировании фонда   оплаты    труда  работников, занимающих должности, не отнесенные к муниципальным должностям и должностям муниципальной службы, и работников, осуществляющих   техническое   обеспечение  деятельности Администрации Коммунаровского сельского поселения Ленинского муниципального района, сверх суммы средств, направляемых  на  выплаты   окладов   (должностных   окладов)  работникам, предусматриваются средства на выплату (в расчете на год):</w:t>
      </w:r>
      <w:proofErr w:type="gramEnd"/>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ab/>
        <w:t>- материальной помощи – в размере двух окладов (должностных окладов);</w:t>
      </w:r>
    </w:p>
    <w:p w:rsidR="00EB3CC8" w:rsidRPr="00EB3CC8" w:rsidRDefault="00EB3CC8" w:rsidP="00EB3CC8">
      <w:pPr>
        <w:shd w:val="clear" w:color="auto" w:fill="FFFFFF"/>
        <w:suppressAutoHyphens w:val="0"/>
        <w:jc w:val="both"/>
        <w:rPr>
          <w:rFonts w:cs="Times New Roman"/>
        </w:rPr>
      </w:pPr>
      <w:r w:rsidRPr="00EB3CC8">
        <w:rPr>
          <w:rFonts w:cs="Times New Roman"/>
          <w:color w:val="000000"/>
          <w:sz w:val="28"/>
          <w:szCs w:val="28"/>
        </w:rPr>
        <w:tab/>
        <w:t>1.6. Индексация   размеров   окладов   (должностных   окладов) производится в соответствии с действующим законодательством.</w:t>
      </w:r>
    </w:p>
    <w:p w:rsidR="00EB3CC8" w:rsidRPr="00EB3CC8" w:rsidRDefault="00EB3CC8" w:rsidP="00EB3CC8">
      <w:pPr>
        <w:shd w:val="clear" w:color="auto" w:fill="FFFFFF"/>
        <w:suppressAutoHyphens w:val="0"/>
        <w:jc w:val="both"/>
        <w:rPr>
          <w:rFonts w:cs="Times New Roman"/>
        </w:rPr>
      </w:pPr>
    </w:p>
    <w:p w:rsidR="00EB3CC8" w:rsidRPr="00EB3CC8" w:rsidRDefault="00EB3CC8" w:rsidP="00EB3CC8">
      <w:pPr>
        <w:shd w:val="clear" w:color="auto" w:fill="FFFFFF"/>
        <w:suppressAutoHyphens w:val="0"/>
        <w:jc w:val="center"/>
        <w:rPr>
          <w:rFonts w:cs="Times New Roman"/>
          <w:b/>
        </w:rPr>
      </w:pPr>
      <w:r w:rsidRPr="00EB3CC8">
        <w:rPr>
          <w:rFonts w:cs="Times New Roman"/>
          <w:b/>
          <w:color w:val="000000"/>
          <w:sz w:val="28"/>
          <w:szCs w:val="28"/>
        </w:rPr>
        <w:t>2. Порядок и условия оплаты труда работников, занимающих должности, не отнесенные к муниципальным должностям и должностям муниципальной службы, и работников, осуществляющих техническое обеспечение деятельности Администрации Коммунаровского сельского поселения Ленинского муниципального района</w:t>
      </w:r>
    </w:p>
    <w:p w:rsidR="00EB3CC8" w:rsidRPr="00EB3CC8" w:rsidRDefault="00EB3CC8" w:rsidP="00EB3CC8">
      <w:pPr>
        <w:shd w:val="clear" w:color="auto" w:fill="FFFFFF"/>
        <w:suppressAutoHyphens w:val="0"/>
        <w:jc w:val="center"/>
        <w:rPr>
          <w:rFonts w:cs="Times New Roman"/>
          <w:b/>
        </w:rPr>
      </w:pPr>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ab/>
      </w:r>
      <w:proofErr w:type="gramStart"/>
      <w:r w:rsidRPr="00EB3CC8">
        <w:rPr>
          <w:rFonts w:cs="Times New Roman"/>
          <w:color w:val="000000"/>
          <w:sz w:val="28"/>
          <w:szCs w:val="28"/>
        </w:rPr>
        <w:t>2.1 Оплата труда работников, занимающих должности, не отнесенные к муниципальным должностям и должностям муниципальной службы, и работников, осуществляющих техническое обеспечение деятельности Администрации Коммунаровского сельского поселения Ленинского муниципального района, состоит из оклада (должностного оклада), повышающего коэффициента к окладу (должностному окладу), выплат компенсационного и стимулирующего характера.</w:t>
      </w:r>
      <w:proofErr w:type="gramEnd"/>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ab/>
        <w:t>2.2. Размеры окладов (должностных окладов) работников занимающих должности, не отнесенные к муниципальным должностям и должностям муниципальной службы, и работников, осуществляющих техническое   обеспечение  деятельности Администрации  Коммунаровского сельского поселения Ленинского  муниципального  района, устанавливаются  в соответствии с приложением к настоящему Положению.</w:t>
      </w:r>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ab/>
        <w:t>2.3. Работнику, занимающему   должность, не   отнесенную   к муниципальным должностям и должностям муниципальной службы, и работникам, осуществляющим техническое обеспечение деятельности Администрации  Коммунаровского сельского поселения  Ленинского   муниципального района, с учетом его уровня профессиональной подготовки</w:t>
      </w:r>
      <w:proofErr w:type="gramStart"/>
      <w:r w:rsidRPr="00EB3CC8">
        <w:rPr>
          <w:rFonts w:cs="Times New Roman"/>
          <w:color w:val="000000"/>
          <w:sz w:val="28"/>
          <w:szCs w:val="28"/>
        </w:rPr>
        <w:t xml:space="preserve"> ,</w:t>
      </w:r>
      <w:proofErr w:type="gramEnd"/>
      <w:r w:rsidRPr="00EB3CC8">
        <w:rPr>
          <w:rFonts w:cs="Times New Roman"/>
          <w:color w:val="000000"/>
          <w:sz w:val="28"/>
          <w:szCs w:val="28"/>
        </w:rPr>
        <w:t xml:space="preserve"> сложности, важности   выполняемой   работы,  степени самостоятельности  и ответственности при выполнении поставленных задач, опыта, стажа работы и других  факторов  может  быть  установлен  повышающий  коэффициент  к окладу </w:t>
      </w:r>
      <w:r w:rsidRPr="00EB3CC8">
        <w:rPr>
          <w:rFonts w:cs="Times New Roman"/>
          <w:color w:val="000000"/>
          <w:sz w:val="28"/>
          <w:szCs w:val="28"/>
        </w:rPr>
        <w:lastRenderedPageBreak/>
        <w:t>(должностному окладу) на условиях и в размерах, определяемых локальным</w:t>
      </w:r>
      <w:r w:rsidRPr="00EB3CC8">
        <w:rPr>
          <w:rFonts w:ascii="Arial" w:hAnsi="Arial"/>
          <w:color w:val="000000"/>
          <w:sz w:val="28"/>
          <w:szCs w:val="28"/>
        </w:rPr>
        <w:t xml:space="preserve"> </w:t>
      </w:r>
      <w:r w:rsidRPr="00EB3CC8">
        <w:rPr>
          <w:rFonts w:cs="Times New Roman"/>
          <w:color w:val="000000"/>
          <w:sz w:val="28"/>
          <w:szCs w:val="28"/>
        </w:rPr>
        <w:t>нормативным  актом</w:t>
      </w:r>
      <w:r w:rsidRPr="00EB3CC8">
        <w:rPr>
          <w:rFonts w:ascii="Arial" w:hAnsi="Arial"/>
          <w:color w:val="000000"/>
          <w:sz w:val="28"/>
          <w:szCs w:val="28"/>
        </w:rPr>
        <w:t xml:space="preserve"> </w:t>
      </w:r>
      <w:r w:rsidRPr="00EB3CC8">
        <w:rPr>
          <w:rFonts w:cs="Times New Roman"/>
          <w:color w:val="000000"/>
          <w:sz w:val="28"/>
          <w:szCs w:val="28"/>
        </w:rPr>
        <w:t>Администрации Коммунаровского сельского поселения Ленинского муниципального района.</w:t>
      </w:r>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ab/>
        <w:t>Максимальный размер повышающего коэффициента к окладу (денежному окладу) может составлять до 5.</w:t>
      </w:r>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ab/>
        <w:t>Повышающий     коэффициент     не     образует     новый     оклад (должностной оклад).</w:t>
      </w:r>
    </w:p>
    <w:p w:rsidR="00EB3CC8" w:rsidRPr="00EB3CC8" w:rsidRDefault="00EB3CC8" w:rsidP="00EB3CC8">
      <w:pPr>
        <w:shd w:val="clear" w:color="auto" w:fill="FFFFFF"/>
        <w:suppressAutoHyphens w:val="0"/>
        <w:jc w:val="both"/>
        <w:rPr>
          <w:rFonts w:cs="Times New Roman"/>
        </w:rPr>
      </w:pPr>
      <w:r w:rsidRPr="00EB3CC8">
        <w:rPr>
          <w:rFonts w:cs="Times New Roman"/>
          <w:color w:val="000000"/>
          <w:sz w:val="28"/>
          <w:szCs w:val="28"/>
        </w:rPr>
        <w:tab/>
        <w:t xml:space="preserve">2.4. </w:t>
      </w:r>
      <w:proofErr w:type="gramStart"/>
      <w:r w:rsidRPr="00EB3CC8">
        <w:rPr>
          <w:rFonts w:cs="Times New Roman"/>
          <w:color w:val="000000"/>
          <w:sz w:val="28"/>
          <w:szCs w:val="28"/>
        </w:rPr>
        <w:t>Конкретные  размеры  и  условия  установления  работникам, занимающим должности, не отнесенные к муниципальным должностям и должностям муниципальной службы, и</w:t>
      </w:r>
      <w:r w:rsidRPr="00EB3CC8">
        <w:rPr>
          <w:rFonts w:cs="Times New Roman"/>
        </w:rPr>
        <w:t xml:space="preserve"> </w:t>
      </w:r>
      <w:r w:rsidRPr="00EB3CC8">
        <w:rPr>
          <w:rFonts w:cs="Times New Roman"/>
          <w:color w:val="000000"/>
          <w:sz w:val="28"/>
          <w:szCs w:val="28"/>
        </w:rPr>
        <w:t>работникам, осуществляющим техническое обеспечение деятельности Администрации Коммунаровского сельского поселения  Ленинского муниципального района, повышающего коэффициента, выплат компенсационного и стимулирующего характера, предусмотренного настоящим Положением, устанавливает Глава Администрации Коммунаровского сельского поселения Ленинского муниципального района.</w:t>
      </w:r>
      <w:proofErr w:type="gramEnd"/>
    </w:p>
    <w:p w:rsidR="00EB3CC8" w:rsidRPr="00EB3CC8" w:rsidRDefault="00EB3CC8" w:rsidP="00EB3CC8">
      <w:pPr>
        <w:shd w:val="clear" w:color="auto" w:fill="FFFFFF"/>
        <w:suppressAutoHyphens w:val="0"/>
        <w:jc w:val="both"/>
        <w:rPr>
          <w:rFonts w:cs="Times New Roman"/>
        </w:rPr>
      </w:pPr>
    </w:p>
    <w:p w:rsidR="00EB3CC8" w:rsidRPr="00EB3CC8" w:rsidRDefault="00EB3CC8" w:rsidP="00EB3CC8">
      <w:pPr>
        <w:shd w:val="clear" w:color="auto" w:fill="FFFFFF"/>
        <w:suppressAutoHyphens w:val="0"/>
        <w:jc w:val="center"/>
        <w:rPr>
          <w:rFonts w:cs="Times New Roman"/>
        </w:rPr>
      </w:pPr>
      <w:r w:rsidRPr="00EB3CC8">
        <w:rPr>
          <w:rFonts w:cs="Times New Roman"/>
          <w:b/>
          <w:color w:val="000000"/>
          <w:sz w:val="28"/>
          <w:szCs w:val="28"/>
        </w:rPr>
        <w:t>3. Выплаты компенсационного характера</w:t>
      </w:r>
    </w:p>
    <w:p w:rsidR="00EB3CC8" w:rsidRPr="00EB3CC8" w:rsidRDefault="00EB3CC8" w:rsidP="00EB3CC8">
      <w:pPr>
        <w:shd w:val="clear" w:color="auto" w:fill="FFFFFF"/>
        <w:suppressAutoHyphens w:val="0"/>
        <w:jc w:val="both"/>
        <w:rPr>
          <w:rFonts w:cs="Times New Roman"/>
        </w:rPr>
      </w:pPr>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ab/>
        <w:t xml:space="preserve">3.1. </w:t>
      </w:r>
      <w:proofErr w:type="gramStart"/>
      <w:r w:rsidRPr="00EB3CC8">
        <w:rPr>
          <w:rFonts w:cs="Times New Roman"/>
          <w:color w:val="000000"/>
          <w:sz w:val="28"/>
          <w:szCs w:val="28"/>
        </w:rPr>
        <w:t>Работникам, занимающим должности, не отнесенные к муниципальным должностям и должностям муниципальной службы, и работникам, осуществляющим техническое обеспечение деятельности Администрации Коммунаровского сельского Ленинского муниципального района, устанавливаются следующие выплаты компенсационного характера:</w:t>
      </w:r>
      <w:proofErr w:type="gramEnd"/>
    </w:p>
    <w:p w:rsidR="00EB3CC8" w:rsidRPr="00EB3CC8" w:rsidRDefault="00EB3CC8" w:rsidP="00EB3CC8">
      <w:pPr>
        <w:shd w:val="clear" w:color="auto" w:fill="FFFFFF"/>
        <w:suppressAutoHyphens w:val="0"/>
        <w:jc w:val="both"/>
        <w:rPr>
          <w:rFonts w:cs="Times New Roman"/>
        </w:rPr>
      </w:pPr>
      <w:r w:rsidRPr="00EB3CC8">
        <w:rPr>
          <w:rFonts w:cs="Times New Roman"/>
          <w:color w:val="000000"/>
          <w:sz w:val="28"/>
          <w:szCs w:val="28"/>
        </w:rPr>
        <w:tab/>
        <w:t>- выплаты работникам, занятым на работах с вредными и (или) опасными условиями труда;</w:t>
      </w:r>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rPr>
        <w:tab/>
      </w:r>
      <w:proofErr w:type="gramStart"/>
      <w:r w:rsidRPr="00EB3CC8">
        <w:rPr>
          <w:rFonts w:cs="Times New Roman"/>
        </w:rPr>
        <w:t xml:space="preserve">- </w:t>
      </w:r>
      <w:r w:rsidRPr="00EB3CC8">
        <w:rPr>
          <w:rFonts w:cs="Times New Roman"/>
          <w:color w:val="000000"/>
          <w:sz w:val="28"/>
          <w:szCs w:val="28"/>
        </w:rPr>
        <w:t>выплаты за работу в условиях, отклоняющихся от нормальных (при совмещении профессий (должностей), сверхурочной работе, работе в ночное время, при расширении зон обслуживания, при увеличении объема работы или  исполнении  обязанностей  временно  отсутствующего  работника  без освобождения от работы, определенной трудовым договором, за работу в праздничные и нерабочие праздничные дни и при выполнении работ в других условиях, отклоняющихся от нормальных);</w:t>
      </w:r>
      <w:proofErr w:type="gramEnd"/>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ab/>
        <w:t>- выплаты за ненормированный рабочий день.</w:t>
      </w:r>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ab/>
        <w:t>3.2. Компенсационные выплаты не образуют новый оклад (должностной оклад) и устанавливаются в пределах выделенного фонда оплаты труда в процентном отношении к окладу (должностному окладу)</w:t>
      </w:r>
      <w:proofErr w:type="gramStart"/>
      <w:r w:rsidRPr="00EB3CC8">
        <w:rPr>
          <w:rFonts w:cs="Times New Roman"/>
          <w:color w:val="000000"/>
          <w:sz w:val="28"/>
          <w:szCs w:val="28"/>
        </w:rPr>
        <w:t xml:space="preserve">  .</w:t>
      </w:r>
      <w:proofErr w:type="gramEnd"/>
    </w:p>
    <w:p w:rsidR="00EB3CC8" w:rsidRPr="00EB3CC8" w:rsidRDefault="00EB3CC8" w:rsidP="00EB3CC8">
      <w:pPr>
        <w:shd w:val="clear" w:color="auto" w:fill="FFFFFF"/>
        <w:suppressAutoHyphens w:val="0"/>
        <w:jc w:val="both"/>
        <w:rPr>
          <w:rFonts w:cs="Times New Roman"/>
        </w:rPr>
      </w:pPr>
      <w:r w:rsidRPr="00EB3CC8">
        <w:rPr>
          <w:rFonts w:cs="Times New Roman"/>
          <w:color w:val="000000"/>
          <w:sz w:val="28"/>
          <w:szCs w:val="28"/>
        </w:rPr>
        <w:tab/>
      </w:r>
      <w:proofErr w:type="gramStart"/>
      <w:r w:rsidRPr="00EB3CC8">
        <w:rPr>
          <w:rFonts w:cs="Times New Roman"/>
          <w:color w:val="000000"/>
          <w:sz w:val="28"/>
          <w:szCs w:val="28"/>
        </w:rPr>
        <w:t>Выплаты компенсационного характера устанавливаются работникам,</w:t>
      </w:r>
      <w:r w:rsidRPr="00EB3CC8">
        <w:rPr>
          <w:rFonts w:cs="Times New Roman"/>
          <w:i/>
          <w:iCs/>
          <w:color w:val="000000"/>
          <w:sz w:val="28"/>
          <w:szCs w:val="28"/>
        </w:rPr>
        <w:t xml:space="preserve"> </w:t>
      </w:r>
      <w:r w:rsidRPr="00EB3CC8">
        <w:rPr>
          <w:rFonts w:cs="Times New Roman"/>
          <w:color w:val="000000"/>
          <w:sz w:val="28"/>
          <w:szCs w:val="28"/>
        </w:rPr>
        <w:t>занимающим должности, не отнесенные к муниципальным должностям и должностям муниципальной службы, и работникам, осуществляющим техническое обеспечение деятельности Администрации Коммунаровского сельского поселения  Ленинского муниципального района, на условиях и в размерах, определенных локальным нормативным актом Администрации Коммунаровского сельского поселения Ленинского муниципального района в соответствии с действующим законодательством.</w:t>
      </w:r>
      <w:proofErr w:type="gramEnd"/>
    </w:p>
    <w:p w:rsidR="00EB3CC8" w:rsidRPr="00EB3CC8" w:rsidRDefault="00EB3CC8" w:rsidP="00EB3CC8">
      <w:pPr>
        <w:shd w:val="clear" w:color="auto" w:fill="FFFFFF"/>
        <w:suppressAutoHyphens w:val="0"/>
        <w:jc w:val="both"/>
        <w:rPr>
          <w:rFonts w:cs="Times New Roman"/>
        </w:rPr>
      </w:pPr>
    </w:p>
    <w:p w:rsidR="00EB3CC8" w:rsidRPr="00EB3CC8" w:rsidRDefault="00EB3CC8" w:rsidP="00EB3CC8">
      <w:pPr>
        <w:shd w:val="clear" w:color="auto" w:fill="FFFFFF"/>
        <w:suppressAutoHyphens w:val="0"/>
        <w:jc w:val="center"/>
        <w:rPr>
          <w:rFonts w:cs="Times New Roman"/>
          <w:b/>
        </w:rPr>
      </w:pPr>
      <w:r w:rsidRPr="00EB3CC8">
        <w:rPr>
          <w:rFonts w:cs="Times New Roman"/>
          <w:b/>
          <w:color w:val="000000"/>
          <w:sz w:val="28"/>
          <w:szCs w:val="28"/>
        </w:rPr>
        <w:lastRenderedPageBreak/>
        <w:t>4. Выплаты стимулирующего характера</w:t>
      </w:r>
    </w:p>
    <w:p w:rsidR="00EB3CC8" w:rsidRPr="00EB3CC8" w:rsidRDefault="00EB3CC8" w:rsidP="00EB3CC8">
      <w:pPr>
        <w:shd w:val="clear" w:color="auto" w:fill="FFFFFF"/>
        <w:suppressAutoHyphens w:val="0"/>
        <w:jc w:val="both"/>
        <w:rPr>
          <w:rFonts w:cs="Times New Roman"/>
        </w:rPr>
      </w:pPr>
      <w:r w:rsidRPr="00EB3CC8">
        <w:rPr>
          <w:rFonts w:cs="Times New Roman"/>
          <w:color w:val="000000"/>
          <w:sz w:val="28"/>
          <w:szCs w:val="28"/>
        </w:rPr>
        <w:tab/>
        <w:t xml:space="preserve">4.1. </w:t>
      </w:r>
      <w:proofErr w:type="gramStart"/>
      <w:r w:rsidRPr="00EB3CC8">
        <w:rPr>
          <w:rFonts w:cs="Times New Roman"/>
          <w:color w:val="000000"/>
          <w:sz w:val="28"/>
          <w:szCs w:val="28"/>
        </w:rPr>
        <w:t>В целях поощрения работников, занимающих должности, не отнесенные к муниципальным должностям и должностям муниципальной службы, и работникам, осуществляющим техническое обеспечение деятельности Администрации Коммунаровского сельского поселения Ленинского муниципального района,</w:t>
      </w:r>
      <w:r w:rsidRPr="00EB3CC8">
        <w:rPr>
          <w:rFonts w:cs="Times New Roman"/>
          <w:i/>
          <w:iCs/>
          <w:color w:val="000000"/>
          <w:sz w:val="28"/>
          <w:szCs w:val="28"/>
        </w:rPr>
        <w:t xml:space="preserve"> </w:t>
      </w:r>
      <w:r w:rsidRPr="00EB3CC8">
        <w:rPr>
          <w:rFonts w:cs="Times New Roman"/>
          <w:color w:val="000000"/>
          <w:sz w:val="28"/>
          <w:szCs w:val="28"/>
        </w:rPr>
        <w:t>предусматриваются следующие      выплаты стимулирующего характера:</w:t>
      </w:r>
      <w:proofErr w:type="gramEnd"/>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rPr>
        <w:tab/>
        <w:t xml:space="preserve">- </w:t>
      </w:r>
      <w:r w:rsidRPr="00EB3CC8">
        <w:rPr>
          <w:rFonts w:cs="Times New Roman"/>
          <w:color w:val="000000"/>
          <w:sz w:val="28"/>
          <w:szCs w:val="28"/>
        </w:rPr>
        <w:t>надбавка за сложность, напряженность  и  высокие  результаты работы;</w:t>
      </w:r>
      <w:r w:rsidRPr="00EB3CC8">
        <w:rPr>
          <w:rFonts w:ascii="Arial" w:hAnsi="Arial"/>
          <w:color w:val="000000"/>
          <w:sz w:val="28"/>
          <w:szCs w:val="28"/>
        </w:rPr>
        <w:t xml:space="preserve">                                                                                      </w:t>
      </w:r>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ab/>
        <w:t>- надбавка за стаж работы;</w:t>
      </w:r>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ab/>
        <w:t>- надбавка за квалификацию (классность) водителям автомобиля.</w:t>
      </w:r>
    </w:p>
    <w:p w:rsidR="00EB3CC8" w:rsidRPr="00EB3CC8" w:rsidRDefault="00EB3CC8" w:rsidP="00C22F76">
      <w:pPr>
        <w:suppressAutoHyphens w:val="0"/>
        <w:jc w:val="both"/>
        <w:rPr>
          <w:rFonts w:cs="Times New Roman"/>
          <w:color w:val="000000"/>
          <w:sz w:val="28"/>
          <w:szCs w:val="28"/>
        </w:rPr>
      </w:pPr>
      <w:r w:rsidRPr="00EB3CC8">
        <w:rPr>
          <w:rFonts w:cs="Times New Roman"/>
          <w:color w:val="000000"/>
          <w:sz w:val="28"/>
          <w:szCs w:val="28"/>
        </w:rPr>
        <w:tab/>
        <w:t xml:space="preserve">4.2. </w:t>
      </w:r>
      <w:proofErr w:type="gramStart"/>
      <w:r w:rsidRPr="00EB3CC8">
        <w:rPr>
          <w:rFonts w:cs="Times New Roman"/>
          <w:color w:val="000000"/>
          <w:sz w:val="28"/>
          <w:szCs w:val="28"/>
        </w:rPr>
        <w:t>Надбавка за сложность, напряженность и высокие результаты работы устанавливается работникам, занимающим должности, не отнесенные к муниципальным должностями и должностям муниципальной службы, и работникам, осуществляющим техническое обеспечение деятельности Администрации Коммунаровского сельского поселения Ленинского муниципального района, на срок не более одного календарного года на условиях и в размерах, определенных нормативными актами Администрации Коммунаровского сельского поселения Ленинского муниципального района, не более 300 процентов</w:t>
      </w:r>
      <w:proofErr w:type="gramEnd"/>
      <w:r w:rsidRPr="00EB3CC8">
        <w:rPr>
          <w:rFonts w:cs="Times New Roman"/>
          <w:color w:val="000000"/>
          <w:sz w:val="28"/>
          <w:szCs w:val="28"/>
        </w:rPr>
        <w:t xml:space="preserve"> оклада (должностного оклада)</w:t>
      </w:r>
      <w:proofErr w:type="gramStart"/>
      <w:r w:rsidRPr="00EB3CC8">
        <w:rPr>
          <w:rFonts w:cs="Times New Roman"/>
          <w:color w:val="000000"/>
          <w:sz w:val="28"/>
          <w:szCs w:val="28"/>
        </w:rPr>
        <w:t xml:space="preserve">  .</w:t>
      </w:r>
      <w:proofErr w:type="gramEnd"/>
      <w:r w:rsidRPr="00EB3CC8">
        <w:rPr>
          <w:rFonts w:ascii="Arial" w:hAnsi="Arial"/>
          <w:color w:val="000000"/>
          <w:sz w:val="28"/>
          <w:szCs w:val="28"/>
        </w:rPr>
        <w:t xml:space="preserve">                           </w:t>
      </w:r>
    </w:p>
    <w:p w:rsidR="00EB3CC8" w:rsidRPr="00EB3CC8" w:rsidRDefault="00EB3CC8" w:rsidP="00C22F76">
      <w:pPr>
        <w:suppressAutoHyphens w:val="0"/>
        <w:jc w:val="both"/>
        <w:rPr>
          <w:rFonts w:cs="Times New Roman"/>
          <w:color w:val="000000"/>
          <w:sz w:val="28"/>
          <w:szCs w:val="28"/>
        </w:rPr>
      </w:pPr>
      <w:r w:rsidRPr="00EB3CC8">
        <w:rPr>
          <w:rFonts w:cs="Times New Roman"/>
          <w:color w:val="000000"/>
          <w:sz w:val="28"/>
          <w:szCs w:val="28"/>
        </w:rPr>
        <w:tab/>
        <w:t xml:space="preserve">4.3. Работникам, занимающим   должности, не   отнесенные   к муниципальным должностям и должностям муниципальной службы, и работникам, осуществляющим техническое обеспечение   деятельности   Администрации   Коммунаровского сельского поселения Ленинского   муниципального района, выплачиваются премии. </w:t>
      </w:r>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ab/>
        <w:t>Виды премии:</w:t>
      </w:r>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ab/>
        <w:t xml:space="preserve">- </w:t>
      </w:r>
      <w:proofErr w:type="gramStart"/>
      <w:r w:rsidRPr="00EB3CC8">
        <w:rPr>
          <w:rFonts w:cs="Times New Roman"/>
          <w:color w:val="000000"/>
          <w:sz w:val="28"/>
          <w:szCs w:val="28"/>
        </w:rPr>
        <w:t>ежемесячная</w:t>
      </w:r>
      <w:proofErr w:type="gramEnd"/>
      <w:r w:rsidRPr="00EB3CC8">
        <w:rPr>
          <w:rFonts w:cs="Times New Roman"/>
          <w:color w:val="000000"/>
          <w:sz w:val="28"/>
          <w:szCs w:val="28"/>
        </w:rPr>
        <w:t>;</w:t>
      </w:r>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ab/>
        <w:t xml:space="preserve">- </w:t>
      </w:r>
      <w:proofErr w:type="gramStart"/>
      <w:r w:rsidRPr="00EB3CC8">
        <w:rPr>
          <w:rFonts w:cs="Times New Roman"/>
          <w:color w:val="000000"/>
          <w:sz w:val="28"/>
          <w:szCs w:val="28"/>
        </w:rPr>
        <w:t>единовременная</w:t>
      </w:r>
      <w:proofErr w:type="gramEnd"/>
      <w:r w:rsidRPr="00EB3CC8">
        <w:rPr>
          <w:rFonts w:cs="Times New Roman"/>
          <w:color w:val="000000"/>
          <w:sz w:val="28"/>
          <w:szCs w:val="28"/>
        </w:rPr>
        <w:t xml:space="preserve">  (за  своевременное  и  качественное  выполнение работником особо важного либо сложного задания).</w:t>
      </w:r>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ab/>
        <w:t>4.4. Работникам, занимающим должности, не отнесенные к муниципальным должностям и должностям муниципальной службы, и работникам, осуществляющим техническое обеспечение деятельности Администрации Коммунаровского сельского поселения Ленинского муниципального района, устанавливаются к окладу (должностному окладу)   выплаты за общий стаж работы в следующих размерах:</w:t>
      </w:r>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ab/>
        <w:t>-  от 3 до 8 лет - 10 процентов;</w:t>
      </w:r>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ab/>
        <w:t>-  от 8 до 13 лет - 15 процентов;</w:t>
      </w:r>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ab/>
        <w:t>-  от 13 до 18 лет - 20 процентов;</w:t>
      </w:r>
    </w:p>
    <w:p w:rsidR="00EB3CC8" w:rsidRPr="00EB3CC8" w:rsidRDefault="00EB3CC8" w:rsidP="00EB3CC8">
      <w:pPr>
        <w:shd w:val="clear" w:color="auto" w:fill="FFFFFF"/>
        <w:suppressAutoHyphens w:val="0"/>
        <w:jc w:val="both"/>
        <w:rPr>
          <w:rFonts w:cs="Times New Roman"/>
          <w:i/>
          <w:iCs/>
          <w:color w:val="000000"/>
          <w:sz w:val="28"/>
          <w:szCs w:val="28"/>
        </w:rPr>
      </w:pPr>
      <w:r w:rsidRPr="00EB3CC8">
        <w:rPr>
          <w:rFonts w:cs="Times New Roman"/>
          <w:color w:val="000000"/>
          <w:sz w:val="28"/>
          <w:szCs w:val="28"/>
        </w:rPr>
        <w:tab/>
        <w:t>-  от 18 до 23 лет - 25 процентов;</w:t>
      </w:r>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i/>
          <w:iCs/>
          <w:color w:val="000000"/>
          <w:sz w:val="28"/>
          <w:szCs w:val="28"/>
        </w:rPr>
        <w:tab/>
        <w:t xml:space="preserve">- </w:t>
      </w:r>
      <w:r w:rsidRPr="00EB3CC8">
        <w:rPr>
          <w:rFonts w:cs="Times New Roman"/>
          <w:color w:val="000000"/>
          <w:sz w:val="28"/>
          <w:szCs w:val="28"/>
        </w:rPr>
        <w:t>от 23 лет - 30 процентов.</w:t>
      </w:r>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ab/>
        <w:t>Под общим трудовым стажем понимается суммарная продолжительность трудовой деятельности, а также время нахождения на военной службе.</w:t>
      </w:r>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ab/>
        <w:t>Основным документом является трудовая книжка.</w:t>
      </w:r>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ab/>
        <w:t>4.5. Водителям автомобилей устанавливается к окладу (должностному окладу)   ежемесячная выплата за квалификацию (классность) в следующих размерах:</w:t>
      </w:r>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lastRenderedPageBreak/>
        <w:tab/>
        <w:t>-  водителям 3-го класса- 10 процентов;</w:t>
      </w:r>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ab/>
        <w:t>-  водителям 2-го класса- 15 процентов;</w:t>
      </w:r>
      <w:r w:rsidRPr="00EB3CC8">
        <w:rPr>
          <w:rFonts w:ascii="Arial" w:hAnsi="Arial"/>
          <w:color w:val="000000"/>
          <w:sz w:val="28"/>
          <w:szCs w:val="28"/>
        </w:rPr>
        <w:t xml:space="preserve">                        </w:t>
      </w:r>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ab/>
        <w:t>-  водителям 1-го класса- 25 процентов.</w:t>
      </w:r>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ab/>
        <w:t>Квалификация может быть присвоена водителям автомобилей, которые прошли соответствующую подготовку и получили удостоверение с отметкой,    дающей право управления определенными   категориями транспортных средств.</w:t>
      </w:r>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ab/>
        <w:t>Присвоение водителю квалификации (классности) производится при наличии в водительском удостоверении разрешающих отметок:</w:t>
      </w:r>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ab/>
        <w:t>- «В» или «С» или «Д» - для водителя 3-го класса;</w:t>
      </w:r>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ab/>
      </w:r>
      <w:proofErr w:type="gramStart"/>
      <w:r w:rsidRPr="00EB3CC8">
        <w:rPr>
          <w:rFonts w:cs="Times New Roman"/>
          <w:color w:val="000000"/>
          <w:sz w:val="28"/>
          <w:szCs w:val="28"/>
        </w:rPr>
        <w:t>- «В», «С», «Е» или только «Д», или «Д», «Е» - для водителя 2-го класса;</w:t>
      </w:r>
      <w:proofErr w:type="gramEnd"/>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ab/>
        <w:t xml:space="preserve">- «В», «С», «Д», «Е» </w:t>
      </w:r>
      <w:r w:rsidRPr="00EB3CC8">
        <w:rPr>
          <w:rFonts w:cs="Times New Roman"/>
          <w:i/>
          <w:iCs/>
          <w:color w:val="000000"/>
          <w:sz w:val="28"/>
          <w:szCs w:val="28"/>
        </w:rPr>
        <w:t xml:space="preserve"> </w:t>
      </w:r>
      <w:r w:rsidRPr="00EB3CC8">
        <w:rPr>
          <w:rFonts w:cs="Times New Roman"/>
          <w:color w:val="000000"/>
          <w:sz w:val="28"/>
          <w:szCs w:val="28"/>
        </w:rPr>
        <w:t>- для водителя 1-го класса.</w:t>
      </w:r>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ab/>
        <w:t>При этом квалификация 2-го класса может быть Присвоена при стаже работы не менее трех лет в качестве водителя автомобиля 3-го класса, а квалификация 1 -го класса - при стаже работы не менее двух лет в качестве водителя 2-го класса.</w:t>
      </w:r>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ab/>
        <w:t>4.6. Стимулирующие выплаты не образуют новый оклад (должностной оклад) и устанавливаются в пределах выделенного фонда оплаты труда в процентном отношении к окладу (должностному окладу)</w:t>
      </w:r>
      <w:proofErr w:type="gramStart"/>
      <w:r w:rsidRPr="00EB3CC8">
        <w:rPr>
          <w:rFonts w:cs="Times New Roman"/>
          <w:color w:val="000000"/>
          <w:sz w:val="28"/>
          <w:szCs w:val="28"/>
        </w:rPr>
        <w:t xml:space="preserve">  .</w:t>
      </w:r>
      <w:proofErr w:type="gramEnd"/>
    </w:p>
    <w:p w:rsidR="00EB3CC8" w:rsidRPr="00EB3CC8" w:rsidRDefault="00EB3CC8" w:rsidP="00EB3CC8">
      <w:pPr>
        <w:shd w:val="clear" w:color="auto" w:fill="FFFFFF"/>
        <w:suppressAutoHyphens w:val="0"/>
        <w:jc w:val="both"/>
        <w:rPr>
          <w:rFonts w:cs="Times New Roman"/>
        </w:rPr>
      </w:pPr>
      <w:r w:rsidRPr="00EB3CC8">
        <w:rPr>
          <w:rFonts w:cs="Times New Roman"/>
          <w:color w:val="000000"/>
          <w:sz w:val="28"/>
          <w:szCs w:val="28"/>
        </w:rPr>
        <w:tab/>
      </w:r>
      <w:proofErr w:type="gramStart"/>
      <w:r w:rsidRPr="00EB3CC8">
        <w:rPr>
          <w:rFonts w:cs="Times New Roman"/>
          <w:color w:val="000000"/>
          <w:sz w:val="28"/>
          <w:szCs w:val="28"/>
        </w:rPr>
        <w:t>Выплаты стимулирующего характера устанавливаются работникам занимающий должности, не отнесенные к муниципальным должностям и должностям муниципальной службы, и работникам, осуществляющим техническое обеспечение деятельности Администрации Коммунаровского сельского поселения  Ленинского муниципального района, на условиях и размерах, определенных локальными нормативными актами Администрации Коммунаровского сельского поселения Ленинского муниципального района.</w:t>
      </w:r>
      <w:proofErr w:type="gramEnd"/>
    </w:p>
    <w:p w:rsidR="00EB3CC8" w:rsidRPr="00EB3CC8" w:rsidRDefault="00EB3CC8" w:rsidP="00EB3CC8">
      <w:pPr>
        <w:shd w:val="clear" w:color="auto" w:fill="FFFFFF"/>
        <w:suppressAutoHyphens w:val="0"/>
        <w:jc w:val="both"/>
        <w:rPr>
          <w:rFonts w:cs="Times New Roman"/>
        </w:rPr>
      </w:pPr>
    </w:p>
    <w:p w:rsidR="00EB3CC8" w:rsidRPr="00EB3CC8" w:rsidRDefault="00EB3CC8" w:rsidP="00EB3CC8">
      <w:pPr>
        <w:shd w:val="clear" w:color="auto" w:fill="FFFFFF"/>
        <w:suppressAutoHyphens w:val="0"/>
        <w:jc w:val="center"/>
        <w:rPr>
          <w:rFonts w:cs="Times New Roman"/>
          <w:b/>
        </w:rPr>
      </w:pPr>
      <w:r w:rsidRPr="00EB3CC8">
        <w:rPr>
          <w:rFonts w:cs="Times New Roman"/>
          <w:b/>
          <w:color w:val="000000"/>
          <w:sz w:val="28"/>
          <w:szCs w:val="28"/>
        </w:rPr>
        <w:t>5. Другие вопросы оплаты труда</w:t>
      </w:r>
    </w:p>
    <w:p w:rsidR="00EB3CC8" w:rsidRPr="00EB3CC8" w:rsidRDefault="00EB3CC8" w:rsidP="00EB3CC8">
      <w:pPr>
        <w:shd w:val="clear" w:color="auto" w:fill="FFFFFF"/>
        <w:suppressAutoHyphens w:val="0"/>
        <w:jc w:val="center"/>
        <w:rPr>
          <w:rFonts w:cs="Times New Roman"/>
          <w:b/>
        </w:rPr>
      </w:pPr>
    </w:p>
    <w:p w:rsidR="00EB3CC8" w:rsidRPr="00EB3CC8" w:rsidRDefault="00EB3CC8" w:rsidP="00EB3CC8">
      <w:pPr>
        <w:shd w:val="clear" w:color="auto" w:fill="FFFFFF"/>
        <w:suppressAutoHyphens w:val="0"/>
        <w:jc w:val="both"/>
        <w:rPr>
          <w:rFonts w:cs="Times New Roman"/>
        </w:rPr>
      </w:pPr>
      <w:r w:rsidRPr="00EB3CC8">
        <w:rPr>
          <w:rFonts w:cs="Times New Roman"/>
          <w:color w:val="000000"/>
          <w:sz w:val="28"/>
          <w:szCs w:val="28"/>
        </w:rPr>
        <w:tab/>
      </w:r>
      <w:proofErr w:type="gramStart"/>
      <w:r w:rsidRPr="00EB3CC8">
        <w:rPr>
          <w:rFonts w:cs="Times New Roman"/>
          <w:color w:val="000000"/>
          <w:sz w:val="28"/>
          <w:szCs w:val="28"/>
        </w:rPr>
        <w:t>В пределах выделенного фонда оплаты труда работникам, занимающим должности, не отнесенные к муниципальным должностями и должностям муниципальной службы, и работникам, осуществляющим техническое обеспечение деятельности Администрации Коммунаровского сельского поселения Ленинского муниципального района, может быть оказана материальная помощь на основании локального нормативного акта Администрации Ленинского муниципального района не более двух окладов (должностных окладов) работника.</w:t>
      </w:r>
      <w:proofErr w:type="gramEnd"/>
    </w:p>
    <w:p w:rsidR="00EB3CC8" w:rsidRPr="00EB3CC8" w:rsidRDefault="00EB3CC8" w:rsidP="00EB3CC8">
      <w:pPr>
        <w:shd w:val="clear" w:color="auto" w:fill="FFFFFF"/>
        <w:suppressAutoHyphens w:val="0"/>
        <w:jc w:val="both"/>
        <w:rPr>
          <w:rFonts w:cs="Times New Roman"/>
        </w:rPr>
      </w:pPr>
    </w:p>
    <w:p w:rsidR="00EB3CC8" w:rsidRPr="00EB3CC8" w:rsidRDefault="00EB3CC8" w:rsidP="00EB3CC8">
      <w:pPr>
        <w:shd w:val="clear" w:color="auto" w:fill="FFFFFF"/>
        <w:suppressAutoHyphens w:val="0"/>
        <w:jc w:val="both"/>
        <w:rPr>
          <w:rFonts w:cs="Times New Roman"/>
        </w:rPr>
      </w:pPr>
    </w:p>
    <w:p w:rsidR="00EB3CC8" w:rsidRDefault="00EB3CC8" w:rsidP="00EB3CC8">
      <w:pPr>
        <w:shd w:val="clear" w:color="auto" w:fill="FFFFFF"/>
        <w:suppressAutoHyphens w:val="0"/>
        <w:jc w:val="both"/>
        <w:rPr>
          <w:rFonts w:cs="Times New Roman"/>
        </w:rPr>
      </w:pPr>
    </w:p>
    <w:p w:rsidR="00C22F76" w:rsidRDefault="00C22F76" w:rsidP="00EB3CC8">
      <w:pPr>
        <w:shd w:val="clear" w:color="auto" w:fill="FFFFFF"/>
        <w:suppressAutoHyphens w:val="0"/>
        <w:jc w:val="both"/>
        <w:rPr>
          <w:rFonts w:cs="Times New Roman"/>
        </w:rPr>
      </w:pPr>
    </w:p>
    <w:p w:rsidR="00C22F76" w:rsidRDefault="00C22F76" w:rsidP="00EB3CC8">
      <w:pPr>
        <w:shd w:val="clear" w:color="auto" w:fill="FFFFFF"/>
        <w:suppressAutoHyphens w:val="0"/>
        <w:jc w:val="both"/>
        <w:rPr>
          <w:rFonts w:cs="Times New Roman"/>
        </w:rPr>
      </w:pPr>
    </w:p>
    <w:p w:rsidR="00C22F76" w:rsidRDefault="00C22F76" w:rsidP="00EB3CC8">
      <w:pPr>
        <w:shd w:val="clear" w:color="auto" w:fill="FFFFFF"/>
        <w:suppressAutoHyphens w:val="0"/>
        <w:jc w:val="both"/>
        <w:rPr>
          <w:rFonts w:cs="Times New Roman"/>
        </w:rPr>
      </w:pPr>
    </w:p>
    <w:p w:rsidR="00C22F76" w:rsidRDefault="00C22F76" w:rsidP="00EB3CC8">
      <w:pPr>
        <w:shd w:val="clear" w:color="auto" w:fill="FFFFFF"/>
        <w:suppressAutoHyphens w:val="0"/>
        <w:jc w:val="both"/>
        <w:rPr>
          <w:rFonts w:cs="Times New Roman"/>
        </w:rPr>
      </w:pPr>
    </w:p>
    <w:p w:rsidR="00C22F76" w:rsidRDefault="00C22F76" w:rsidP="00EB3CC8">
      <w:pPr>
        <w:shd w:val="clear" w:color="auto" w:fill="FFFFFF"/>
        <w:suppressAutoHyphens w:val="0"/>
        <w:jc w:val="both"/>
        <w:rPr>
          <w:rFonts w:cs="Times New Roman"/>
        </w:rPr>
      </w:pPr>
    </w:p>
    <w:p w:rsidR="00C22F76" w:rsidRDefault="00C22F76" w:rsidP="00EB3CC8">
      <w:pPr>
        <w:shd w:val="clear" w:color="auto" w:fill="FFFFFF"/>
        <w:suppressAutoHyphens w:val="0"/>
        <w:jc w:val="both"/>
        <w:rPr>
          <w:rFonts w:cs="Times New Roman"/>
        </w:rPr>
      </w:pPr>
    </w:p>
    <w:p w:rsidR="00C22F76" w:rsidRPr="00EB3CC8" w:rsidRDefault="00C22F76" w:rsidP="00EB3CC8">
      <w:pPr>
        <w:shd w:val="clear" w:color="auto" w:fill="FFFFFF"/>
        <w:suppressAutoHyphens w:val="0"/>
        <w:jc w:val="both"/>
        <w:rPr>
          <w:rFonts w:cs="Times New Roman"/>
        </w:rPr>
      </w:pPr>
    </w:p>
    <w:p w:rsidR="00EB3CC8" w:rsidRPr="00EB3CC8" w:rsidRDefault="00EB3CC8" w:rsidP="00EB3CC8">
      <w:pPr>
        <w:shd w:val="clear" w:color="auto" w:fill="FFFFFF"/>
        <w:suppressAutoHyphens w:val="0"/>
        <w:jc w:val="both"/>
        <w:rPr>
          <w:rFonts w:cs="Times New Roman"/>
        </w:rPr>
      </w:pPr>
    </w:p>
    <w:p w:rsidR="00EB3CC8" w:rsidRPr="00EB3CC8" w:rsidRDefault="00EB3CC8" w:rsidP="00EB3CC8">
      <w:pPr>
        <w:shd w:val="clear" w:color="auto" w:fill="FFFFFF"/>
        <w:suppressAutoHyphens w:val="0"/>
        <w:jc w:val="both"/>
        <w:rPr>
          <w:rFonts w:cs="Times New Roman"/>
        </w:rPr>
      </w:pPr>
    </w:p>
    <w:p w:rsidR="00EB3CC8" w:rsidRPr="00EB3CC8" w:rsidRDefault="00EB3CC8" w:rsidP="00EB3CC8">
      <w:pPr>
        <w:shd w:val="clear" w:color="auto" w:fill="FFFFFF"/>
        <w:suppressAutoHyphens w:val="0"/>
        <w:rPr>
          <w:rFonts w:cs="Times New Roman"/>
          <w:color w:val="000000"/>
        </w:rPr>
      </w:pPr>
      <w:r w:rsidRPr="00EB3CC8">
        <w:rPr>
          <w:rFonts w:cs="Times New Roman"/>
          <w:color w:val="000000"/>
        </w:rPr>
        <w:lastRenderedPageBreak/>
        <w:t xml:space="preserve">                                                                                   ПРИЛОЖЕНИЕ</w:t>
      </w:r>
    </w:p>
    <w:p w:rsidR="00EB3CC8" w:rsidRPr="00EB3CC8" w:rsidRDefault="00EB3CC8" w:rsidP="00EB3CC8">
      <w:pPr>
        <w:shd w:val="clear" w:color="auto" w:fill="FFFFFF"/>
        <w:suppressAutoHyphens w:val="0"/>
        <w:rPr>
          <w:rFonts w:cs="Times New Roman"/>
          <w:color w:val="000000"/>
        </w:rPr>
      </w:pPr>
      <w:r w:rsidRPr="00EB3CC8">
        <w:rPr>
          <w:rFonts w:cs="Times New Roman"/>
          <w:color w:val="000000"/>
        </w:rPr>
        <w:t xml:space="preserve">                                                                                    </w:t>
      </w:r>
    </w:p>
    <w:p w:rsidR="00C22F76" w:rsidRDefault="00EB3CC8" w:rsidP="00C22F76">
      <w:pPr>
        <w:shd w:val="clear" w:color="auto" w:fill="FFFFFF"/>
        <w:suppressAutoHyphens w:val="0"/>
        <w:ind w:left="708" w:firstLine="4197"/>
        <w:rPr>
          <w:rFonts w:cs="Times New Roman"/>
          <w:color w:val="000000"/>
        </w:rPr>
      </w:pPr>
      <w:r w:rsidRPr="00EB3CC8">
        <w:rPr>
          <w:rFonts w:cs="Times New Roman"/>
          <w:color w:val="000000"/>
        </w:rPr>
        <w:t xml:space="preserve">к Положению об оплате труда работников,                    </w:t>
      </w:r>
    </w:p>
    <w:p w:rsidR="00EB3CC8" w:rsidRPr="00EB3CC8" w:rsidRDefault="00EB3CC8" w:rsidP="00C22F76">
      <w:pPr>
        <w:shd w:val="clear" w:color="auto" w:fill="FFFFFF"/>
        <w:suppressAutoHyphens w:val="0"/>
        <w:ind w:left="4248" w:firstLine="60"/>
        <w:rPr>
          <w:rFonts w:cs="Times New Roman"/>
          <w:color w:val="000000"/>
        </w:rPr>
      </w:pPr>
      <w:proofErr w:type="gramStart"/>
      <w:r w:rsidRPr="00EB3CC8">
        <w:rPr>
          <w:rFonts w:cs="Times New Roman"/>
          <w:color w:val="000000"/>
        </w:rPr>
        <w:t>занимающих</w:t>
      </w:r>
      <w:proofErr w:type="gramEnd"/>
      <w:r w:rsidRPr="00EB3CC8">
        <w:rPr>
          <w:rFonts w:cs="Times New Roman"/>
          <w:color w:val="000000"/>
        </w:rPr>
        <w:t xml:space="preserve"> должности, не отнесенные к          </w:t>
      </w:r>
      <w:r w:rsidRPr="00EB3CC8">
        <w:rPr>
          <w:rFonts w:cs="Times New Roman"/>
          <w:color w:val="000000"/>
        </w:rPr>
        <w:tab/>
        <w:t xml:space="preserve">                                                                       муниципальным должностям, и работникам, </w:t>
      </w:r>
      <w:r w:rsidRPr="00EB3CC8">
        <w:rPr>
          <w:rFonts w:cs="Times New Roman"/>
          <w:color w:val="000000"/>
        </w:rPr>
        <w:tab/>
        <w:t xml:space="preserve">                                                                       осуществляющих техническое обеспечение </w:t>
      </w:r>
      <w:r w:rsidRPr="00EB3CC8">
        <w:rPr>
          <w:rFonts w:cs="Times New Roman"/>
          <w:color w:val="000000"/>
        </w:rPr>
        <w:tab/>
        <w:t xml:space="preserve">                                                                       деятельности Администрации  </w:t>
      </w:r>
    </w:p>
    <w:p w:rsidR="00EB3CC8" w:rsidRPr="00EB3CC8" w:rsidRDefault="00EB3CC8" w:rsidP="00EB3CC8">
      <w:pPr>
        <w:shd w:val="clear" w:color="auto" w:fill="FFFFFF"/>
        <w:suppressAutoHyphens w:val="0"/>
        <w:rPr>
          <w:rFonts w:cs="Times New Roman"/>
          <w:color w:val="000000"/>
        </w:rPr>
      </w:pPr>
      <w:r w:rsidRPr="00EB3CC8">
        <w:rPr>
          <w:rFonts w:cs="Times New Roman"/>
          <w:color w:val="000000"/>
        </w:rPr>
        <w:t xml:space="preserve">                                                                                   Коммунаровского сельского поселения</w:t>
      </w:r>
    </w:p>
    <w:p w:rsidR="00EB3CC8" w:rsidRPr="00EB3CC8" w:rsidRDefault="00EB3CC8" w:rsidP="00EB3CC8">
      <w:pPr>
        <w:shd w:val="clear" w:color="auto" w:fill="FFFFFF"/>
        <w:suppressAutoHyphens w:val="0"/>
        <w:rPr>
          <w:rFonts w:cs="Times New Roman"/>
        </w:rPr>
      </w:pPr>
      <w:r w:rsidRPr="00EB3CC8">
        <w:rPr>
          <w:rFonts w:cs="Times New Roman"/>
          <w:color w:val="000000"/>
        </w:rPr>
        <w:t xml:space="preserve">                                                                                                                                                                         </w:t>
      </w:r>
    </w:p>
    <w:p w:rsidR="00EB3CC8" w:rsidRPr="00EB3CC8" w:rsidRDefault="00EB3CC8" w:rsidP="00EB3CC8">
      <w:pPr>
        <w:shd w:val="clear" w:color="auto" w:fill="FFFFFF"/>
        <w:suppressAutoHyphens w:val="0"/>
        <w:jc w:val="both"/>
        <w:rPr>
          <w:rFonts w:cs="Times New Roman"/>
        </w:rPr>
      </w:pPr>
    </w:p>
    <w:p w:rsidR="00EB3CC8" w:rsidRPr="00EB3CC8" w:rsidRDefault="00EB3CC8" w:rsidP="00EB3CC8">
      <w:pPr>
        <w:shd w:val="clear" w:color="auto" w:fill="FFFFFF"/>
        <w:suppressAutoHyphens w:val="0"/>
        <w:jc w:val="center"/>
        <w:rPr>
          <w:rFonts w:cs="Times New Roman"/>
          <w:b/>
          <w:color w:val="000000"/>
          <w:sz w:val="28"/>
          <w:szCs w:val="28"/>
        </w:rPr>
      </w:pPr>
    </w:p>
    <w:p w:rsidR="00EB3CC8" w:rsidRPr="00EB3CC8" w:rsidRDefault="00EB3CC8" w:rsidP="00EB3CC8">
      <w:pPr>
        <w:shd w:val="clear" w:color="auto" w:fill="FFFFFF"/>
        <w:suppressAutoHyphens w:val="0"/>
        <w:jc w:val="center"/>
        <w:rPr>
          <w:rFonts w:cs="Times New Roman"/>
          <w:color w:val="000000"/>
          <w:sz w:val="28"/>
          <w:szCs w:val="28"/>
        </w:rPr>
      </w:pPr>
      <w:r w:rsidRPr="00EB3CC8">
        <w:rPr>
          <w:rFonts w:cs="Times New Roman"/>
          <w:b/>
          <w:color w:val="000000"/>
          <w:sz w:val="28"/>
          <w:szCs w:val="28"/>
        </w:rPr>
        <w:t>РАЗМЕРЫ</w:t>
      </w:r>
    </w:p>
    <w:p w:rsidR="00EB3CC8" w:rsidRPr="00EB3CC8" w:rsidRDefault="00EB3CC8" w:rsidP="00EB3CC8">
      <w:pPr>
        <w:shd w:val="clear" w:color="auto" w:fill="FFFFFF"/>
        <w:suppressAutoHyphens w:val="0"/>
        <w:jc w:val="center"/>
        <w:rPr>
          <w:rFonts w:cs="Times New Roman"/>
          <w:color w:val="000000"/>
          <w:sz w:val="28"/>
          <w:szCs w:val="28"/>
        </w:rPr>
      </w:pPr>
      <w:r w:rsidRPr="00EB3CC8">
        <w:rPr>
          <w:rFonts w:cs="Times New Roman"/>
          <w:color w:val="000000"/>
          <w:sz w:val="28"/>
          <w:szCs w:val="28"/>
        </w:rPr>
        <w:t>окладов (должностных окладов</w:t>
      </w:r>
      <w:proofErr w:type="gramStart"/>
      <w:r w:rsidRPr="00EB3CC8">
        <w:rPr>
          <w:rFonts w:cs="Times New Roman"/>
          <w:color w:val="000000"/>
          <w:sz w:val="28"/>
          <w:szCs w:val="28"/>
        </w:rPr>
        <w:t>)р</w:t>
      </w:r>
      <w:proofErr w:type="gramEnd"/>
      <w:r w:rsidRPr="00EB3CC8">
        <w:rPr>
          <w:rFonts w:cs="Times New Roman"/>
          <w:color w:val="000000"/>
          <w:sz w:val="28"/>
          <w:szCs w:val="28"/>
        </w:rPr>
        <w:t>аботников, занимающих должности, не</w:t>
      </w:r>
    </w:p>
    <w:p w:rsidR="00EB3CC8" w:rsidRPr="00EB3CC8" w:rsidRDefault="00EB3CC8" w:rsidP="00EB3CC8">
      <w:pPr>
        <w:shd w:val="clear" w:color="auto" w:fill="FFFFFF"/>
        <w:suppressAutoHyphens w:val="0"/>
        <w:jc w:val="center"/>
        <w:rPr>
          <w:rFonts w:cs="Times New Roman"/>
          <w:color w:val="000000"/>
          <w:sz w:val="28"/>
          <w:szCs w:val="28"/>
        </w:rPr>
      </w:pPr>
      <w:proofErr w:type="gramStart"/>
      <w:r w:rsidRPr="00EB3CC8">
        <w:rPr>
          <w:rFonts w:cs="Times New Roman"/>
          <w:color w:val="000000"/>
          <w:sz w:val="28"/>
          <w:szCs w:val="28"/>
        </w:rPr>
        <w:t xml:space="preserve">отнесенные к муниципальным должностям и должностям муниципальной службы, и работников, осуществляющих техническое обеспечение </w:t>
      </w:r>
      <w:proofErr w:type="gramEnd"/>
    </w:p>
    <w:p w:rsidR="00EB3CC8" w:rsidRPr="00EB3CC8" w:rsidRDefault="00EB3CC8" w:rsidP="00EB3CC8">
      <w:pPr>
        <w:shd w:val="clear" w:color="auto" w:fill="FFFFFF"/>
        <w:suppressAutoHyphens w:val="0"/>
        <w:jc w:val="center"/>
        <w:rPr>
          <w:rFonts w:cs="Times New Roman"/>
        </w:rPr>
      </w:pPr>
      <w:r w:rsidRPr="00EB3CC8">
        <w:rPr>
          <w:rFonts w:cs="Times New Roman"/>
          <w:color w:val="000000"/>
          <w:sz w:val="28"/>
          <w:szCs w:val="28"/>
        </w:rPr>
        <w:t>деятельности Администрации Коммунаровского сельского поселения Ленинского</w:t>
      </w:r>
      <w:r w:rsidRPr="00EB3CC8">
        <w:rPr>
          <w:rFonts w:cs="Times New Roman"/>
        </w:rPr>
        <w:t xml:space="preserve"> </w:t>
      </w:r>
      <w:r w:rsidRPr="00EB3CC8">
        <w:rPr>
          <w:rFonts w:cs="Times New Roman"/>
          <w:sz w:val="28"/>
          <w:szCs w:val="28"/>
        </w:rPr>
        <w:t>муниципального района</w:t>
      </w:r>
    </w:p>
    <w:p w:rsidR="00EB3CC8" w:rsidRPr="00EB3CC8" w:rsidRDefault="00EB3CC8" w:rsidP="00EB3CC8">
      <w:pPr>
        <w:shd w:val="clear" w:color="auto" w:fill="FFFFFF"/>
        <w:suppressAutoHyphens w:val="0"/>
        <w:jc w:val="center"/>
        <w:rPr>
          <w:rFonts w:cs="Times New Roman"/>
        </w:rPr>
      </w:pPr>
    </w:p>
    <w:tbl>
      <w:tblPr>
        <w:tblW w:w="0" w:type="auto"/>
        <w:tblInd w:w="40" w:type="dxa"/>
        <w:tblLayout w:type="fixed"/>
        <w:tblCellMar>
          <w:left w:w="40" w:type="dxa"/>
          <w:right w:w="40" w:type="dxa"/>
        </w:tblCellMar>
        <w:tblLook w:val="0000" w:firstRow="0" w:lastRow="0" w:firstColumn="0" w:lastColumn="0" w:noHBand="0" w:noVBand="0"/>
      </w:tblPr>
      <w:tblGrid>
        <w:gridCol w:w="682"/>
        <w:gridCol w:w="7200"/>
        <w:gridCol w:w="1517"/>
        <w:gridCol w:w="15"/>
      </w:tblGrid>
      <w:tr w:rsidR="00EB3CC8" w:rsidRPr="00EB3CC8" w:rsidTr="00B06067">
        <w:trPr>
          <w:trHeight w:val="1276"/>
        </w:trPr>
        <w:tc>
          <w:tcPr>
            <w:tcW w:w="682" w:type="dxa"/>
            <w:tcBorders>
              <w:top w:val="single" w:sz="4" w:space="0" w:color="000000"/>
              <w:left w:val="single" w:sz="4" w:space="0" w:color="000000"/>
              <w:bottom w:val="single" w:sz="4" w:space="0" w:color="000000"/>
            </w:tcBorders>
            <w:shd w:val="clear" w:color="auto" w:fill="FFFFFF"/>
          </w:tcPr>
          <w:p w:rsidR="00EB3CC8" w:rsidRPr="00EB3CC8" w:rsidRDefault="00EB3CC8" w:rsidP="00EB3CC8">
            <w:pPr>
              <w:shd w:val="clear" w:color="auto" w:fill="FFFFFF"/>
              <w:suppressAutoHyphens w:val="0"/>
              <w:jc w:val="center"/>
              <w:rPr>
                <w:rFonts w:cs="Times New Roman"/>
                <w:color w:val="000000"/>
                <w:sz w:val="28"/>
                <w:szCs w:val="28"/>
              </w:rPr>
            </w:pPr>
            <w:r w:rsidRPr="00EB3CC8">
              <w:rPr>
                <w:rFonts w:cs="Times New Roman"/>
                <w:color w:val="000000"/>
                <w:sz w:val="28"/>
                <w:szCs w:val="28"/>
              </w:rPr>
              <w:t xml:space="preserve">№ </w:t>
            </w:r>
            <w:proofErr w:type="gramStart"/>
            <w:r w:rsidRPr="00EB3CC8">
              <w:rPr>
                <w:rFonts w:cs="Times New Roman"/>
                <w:color w:val="000000"/>
                <w:sz w:val="28"/>
                <w:szCs w:val="28"/>
              </w:rPr>
              <w:t>п</w:t>
            </w:r>
            <w:proofErr w:type="gramEnd"/>
            <w:r w:rsidRPr="00EB3CC8">
              <w:rPr>
                <w:rFonts w:cs="Times New Roman"/>
                <w:color w:val="000000"/>
                <w:sz w:val="28"/>
                <w:szCs w:val="28"/>
              </w:rPr>
              <w:t>/п</w:t>
            </w:r>
          </w:p>
        </w:tc>
        <w:tc>
          <w:tcPr>
            <w:tcW w:w="7200" w:type="dxa"/>
            <w:tcBorders>
              <w:top w:val="single" w:sz="4" w:space="0" w:color="000000"/>
              <w:left w:val="single" w:sz="4" w:space="0" w:color="000000"/>
              <w:bottom w:val="single" w:sz="4" w:space="0" w:color="000000"/>
            </w:tcBorders>
            <w:shd w:val="clear" w:color="auto" w:fill="FFFFFF"/>
          </w:tcPr>
          <w:p w:rsidR="00EB3CC8" w:rsidRPr="00EB3CC8" w:rsidRDefault="00EB3CC8" w:rsidP="00EB3CC8">
            <w:pPr>
              <w:shd w:val="clear" w:color="auto" w:fill="FFFFFF"/>
              <w:suppressAutoHyphens w:val="0"/>
              <w:jc w:val="center"/>
              <w:rPr>
                <w:rFonts w:cs="Times New Roman"/>
                <w:color w:val="000000"/>
                <w:sz w:val="28"/>
                <w:szCs w:val="28"/>
              </w:rPr>
            </w:pPr>
            <w:r w:rsidRPr="00EB3CC8">
              <w:rPr>
                <w:rFonts w:cs="Times New Roman"/>
                <w:color w:val="000000"/>
                <w:sz w:val="28"/>
                <w:szCs w:val="28"/>
              </w:rPr>
              <w:t>Наименование должности (профессии)</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EB3CC8" w:rsidRPr="00EB3CC8" w:rsidRDefault="00EB3CC8" w:rsidP="00EB3CC8">
            <w:pPr>
              <w:shd w:val="clear" w:color="auto" w:fill="FFFFFF"/>
              <w:suppressAutoHyphens w:val="0"/>
              <w:jc w:val="center"/>
              <w:rPr>
                <w:rFonts w:cs="Times New Roman"/>
                <w:color w:val="000000"/>
                <w:sz w:val="28"/>
                <w:szCs w:val="28"/>
              </w:rPr>
            </w:pPr>
            <w:r w:rsidRPr="00EB3CC8">
              <w:rPr>
                <w:rFonts w:cs="Times New Roman"/>
                <w:color w:val="000000"/>
                <w:sz w:val="28"/>
                <w:szCs w:val="28"/>
              </w:rPr>
              <w:t>Размер оклада (</w:t>
            </w:r>
            <w:proofErr w:type="spellStart"/>
            <w:r w:rsidRPr="00EB3CC8">
              <w:rPr>
                <w:rFonts w:cs="Times New Roman"/>
                <w:color w:val="000000"/>
                <w:sz w:val="28"/>
                <w:szCs w:val="28"/>
              </w:rPr>
              <w:t>долж</w:t>
            </w:r>
            <w:proofErr w:type="spellEnd"/>
            <w:r w:rsidRPr="00EB3CC8">
              <w:rPr>
                <w:rFonts w:cs="Times New Roman"/>
                <w:color w:val="000000"/>
                <w:sz w:val="28"/>
                <w:szCs w:val="28"/>
              </w:rPr>
              <w:t>. о</w:t>
            </w:r>
            <w:r w:rsidRPr="00EB3CC8">
              <w:rPr>
                <w:rFonts w:cs="Times New Roman"/>
                <w:sz w:val="28"/>
                <w:szCs w:val="28"/>
              </w:rPr>
              <w:t>клада)</w:t>
            </w:r>
          </w:p>
          <w:p w:rsidR="00EB3CC8" w:rsidRPr="00EB3CC8" w:rsidRDefault="00EB3CC8" w:rsidP="00EB3CC8">
            <w:pPr>
              <w:shd w:val="clear" w:color="auto" w:fill="FFFFFF"/>
              <w:suppressAutoHyphens w:val="0"/>
              <w:jc w:val="center"/>
              <w:rPr>
                <w:rFonts w:cs="Times New Roman"/>
                <w:sz w:val="20"/>
                <w:szCs w:val="20"/>
              </w:rPr>
            </w:pPr>
            <w:r w:rsidRPr="00EB3CC8">
              <w:rPr>
                <w:rFonts w:cs="Times New Roman"/>
                <w:color w:val="000000"/>
                <w:sz w:val="28"/>
                <w:szCs w:val="28"/>
              </w:rPr>
              <w:t>(руб.)</w:t>
            </w:r>
          </w:p>
        </w:tc>
      </w:tr>
      <w:tr w:rsidR="00EB3CC8" w:rsidRPr="00EB3CC8" w:rsidTr="00B06067">
        <w:trPr>
          <w:trHeight w:val="238"/>
        </w:trPr>
        <w:tc>
          <w:tcPr>
            <w:tcW w:w="682" w:type="dxa"/>
            <w:tcBorders>
              <w:top w:val="single" w:sz="4" w:space="0" w:color="000000"/>
              <w:left w:val="single" w:sz="4" w:space="0" w:color="000000"/>
              <w:bottom w:val="single" w:sz="4" w:space="0" w:color="000000"/>
            </w:tcBorders>
            <w:shd w:val="clear" w:color="auto" w:fill="FFFFFF"/>
          </w:tcPr>
          <w:p w:rsidR="00EB3CC8" w:rsidRPr="00EB3CC8" w:rsidRDefault="00EB3CC8" w:rsidP="00EB3CC8">
            <w:pPr>
              <w:shd w:val="clear" w:color="auto" w:fill="FFFFFF"/>
              <w:suppressAutoHyphens w:val="0"/>
              <w:jc w:val="center"/>
              <w:rPr>
                <w:rFonts w:cs="Times New Roman"/>
                <w:color w:val="000000"/>
                <w:sz w:val="28"/>
                <w:szCs w:val="28"/>
              </w:rPr>
            </w:pPr>
            <w:r w:rsidRPr="00EB3CC8">
              <w:rPr>
                <w:rFonts w:cs="Times New Roman"/>
                <w:color w:val="000000"/>
                <w:sz w:val="28"/>
                <w:szCs w:val="28"/>
              </w:rPr>
              <w:t>1</w:t>
            </w:r>
          </w:p>
        </w:tc>
        <w:tc>
          <w:tcPr>
            <w:tcW w:w="7200" w:type="dxa"/>
            <w:tcBorders>
              <w:top w:val="single" w:sz="4" w:space="0" w:color="000000"/>
              <w:left w:val="single" w:sz="4" w:space="0" w:color="000000"/>
              <w:bottom w:val="single" w:sz="4" w:space="0" w:color="000000"/>
            </w:tcBorders>
            <w:shd w:val="clear" w:color="auto" w:fill="FFFFFF"/>
          </w:tcPr>
          <w:p w:rsidR="00EB3CC8" w:rsidRPr="00EB3CC8" w:rsidRDefault="00EB3CC8" w:rsidP="00EB3CC8">
            <w:pPr>
              <w:shd w:val="clear" w:color="auto" w:fill="FFFFFF"/>
              <w:suppressAutoHyphens w:val="0"/>
              <w:jc w:val="center"/>
              <w:rPr>
                <w:rFonts w:cs="Times New Roman"/>
                <w:color w:val="000000"/>
                <w:sz w:val="28"/>
                <w:szCs w:val="28"/>
              </w:rPr>
            </w:pPr>
            <w:r w:rsidRPr="00EB3CC8">
              <w:rPr>
                <w:rFonts w:cs="Times New Roman"/>
                <w:color w:val="000000"/>
                <w:sz w:val="28"/>
                <w:szCs w:val="28"/>
              </w:rPr>
              <w:t>2</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EB3CC8" w:rsidRPr="00EB3CC8" w:rsidRDefault="00EB3CC8" w:rsidP="00EB3CC8">
            <w:pPr>
              <w:shd w:val="clear" w:color="auto" w:fill="FFFFFF"/>
              <w:suppressAutoHyphens w:val="0"/>
              <w:jc w:val="center"/>
              <w:rPr>
                <w:rFonts w:cs="Times New Roman"/>
                <w:sz w:val="20"/>
                <w:szCs w:val="20"/>
              </w:rPr>
            </w:pPr>
            <w:r w:rsidRPr="00EB3CC8">
              <w:rPr>
                <w:rFonts w:cs="Times New Roman"/>
                <w:color w:val="000000"/>
                <w:sz w:val="28"/>
                <w:szCs w:val="28"/>
              </w:rPr>
              <w:t>3</w:t>
            </w:r>
          </w:p>
        </w:tc>
      </w:tr>
      <w:tr w:rsidR="00EB3CC8" w:rsidRPr="00EB3CC8" w:rsidTr="00B06067">
        <w:trPr>
          <w:gridAfter w:val="1"/>
          <w:wAfter w:w="15" w:type="dxa"/>
          <w:trHeight w:val="432"/>
        </w:trPr>
        <w:tc>
          <w:tcPr>
            <w:tcW w:w="682" w:type="dxa"/>
            <w:tcBorders>
              <w:top w:val="single" w:sz="4" w:space="0" w:color="000000"/>
            </w:tcBorders>
            <w:shd w:val="clear" w:color="auto" w:fill="FFFFFF"/>
          </w:tcPr>
          <w:p w:rsidR="00EB3CC8" w:rsidRPr="00EB3CC8" w:rsidRDefault="00EB3CC8" w:rsidP="00EB3CC8">
            <w:pPr>
              <w:shd w:val="clear" w:color="auto" w:fill="FFFFFF"/>
              <w:suppressAutoHyphens w:val="0"/>
              <w:snapToGrid w:val="0"/>
              <w:jc w:val="both"/>
              <w:rPr>
                <w:rFonts w:cs="Times New Roman"/>
                <w:color w:val="000000"/>
                <w:sz w:val="28"/>
                <w:szCs w:val="28"/>
              </w:rPr>
            </w:pPr>
          </w:p>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1</w:t>
            </w:r>
          </w:p>
        </w:tc>
        <w:tc>
          <w:tcPr>
            <w:tcW w:w="7200" w:type="dxa"/>
            <w:tcBorders>
              <w:top w:val="single" w:sz="4" w:space="0" w:color="000000"/>
            </w:tcBorders>
            <w:shd w:val="clear" w:color="auto" w:fill="FFFFFF"/>
          </w:tcPr>
          <w:p w:rsidR="00EB3CC8" w:rsidRPr="00EB3CC8" w:rsidRDefault="00EB3CC8" w:rsidP="00EB3CC8">
            <w:pPr>
              <w:shd w:val="clear" w:color="auto" w:fill="FFFFFF"/>
              <w:suppressAutoHyphens w:val="0"/>
              <w:snapToGrid w:val="0"/>
              <w:jc w:val="both"/>
              <w:rPr>
                <w:rFonts w:cs="Times New Roman"/>
                <w:color w:val="000000"/>
                <w:sz w:val="28"/>
                <w:szCs w:val="28"/>
              </w:rPr>
            </w:pPr>
          </w:p>
          <w:p w:rsidR="00EB3CC8" w:rsidRPr="00EB3CC8" w:rsidRDefault="00EB3CC8" w:rsidP="00EB3CC8">
            <w:pPr>
              <w:shd w:val="clear" w:color="auto" w:fill="FFFFFF"/>
              <w:suppressAutoHyphens w:val="0"/>
              <w:jc w:val="both"/>
              <w:rPr>
                <w:rFonts w:cs="Times New Roman"/>
              </w:rPr>
            </w:pPr>
            <w:r w:rsidRPr="00EB3CC8">
              <w:rPr>
                <w:rFonts w:cs="Times New Roman"/>
                <w:color w:val="000000"/>
                <w:sz w:val="28"/>
                <w:szCs w:val="28"/>
              </w:rPr>
              <w:t>Водитель автомобиля:</w:t>
            </w:r>
          </w:p>
        </w:tc>
        <w:tc>
          <w:tcPr>
            <w:tcW w:w="1517" w:type="dxa"/>
            <w:tcBorders>
              <w:top w:val="single" w:sz="4" w:space="0" w:color="000000"/>
            </w:tcBorders>
            <w:shd w:val="clear" w:color="auto" w:fill="FFFFFF"/>
          </w:tcPr>
          <w:p w:rsidR="00EB3CC8" w:rsidRPr="00EB3CC8" w:rsidRDefault="00EB3CC8" w:rsidP="00EB3CC8">
            <w:pPr>
              <w:shd w:val="clear" w:color="auto" w:fill="FFFFFF"/>
              <w:suppressAutoHyphens w:val="0"/>
              <w:snapToGrid w:val="0"/>
              <w:jc w:val="both"/>
              <w:rPr>
                <w:rFonts w:cs="Times New Roman"/>
              </w:rPr>
            </w:pPr>
          </w:p>
        </w:tc>
      </w:tr>
      <w:tr w:rsidR="00EB3CC8" w:rsidRPr="00EB3CC8" w:rsidTr="00B06067">
        <w:trPr>
          <w:gridAfter w:val="1"/>
          <w:wAfter w:w="15" w:type="dxa"/>
          <w:trHeight w:val="432"/>
        </w:trPr>
        <w:tc>
          <w:tcPr>
            <w:tcW w:w="682" w:type="dxa"/>
            <w:shd w:val="clear" w:color="auto" w:fill="FFFFFF"/>
          </w:tcPr>
          <w:p w:rsidR="00EB3CC8" w:rsidRPr="00EB3CC8" w:rsidRDefault="00EB3CC8" w:rsidP="00EB3CC8">
            <w:pPr>
              <w:shd w:val="clear" w:color="auto" w:fill="FFFFFF"/>
              <w:suppressAutoHyphens w:val="0"/>
              <w:snapToGrid w:val="0"/>
              <w:jc w:val="both"/>
              <w:rPr>
                <w:rFonts w:cs="Times New Roman"/>
              </w:rPr>
            </w:pPr>
          </w:p>
        </w:tc>
        <w:tc>
          <w:tcPr>
            <w:tcW w:w="7200" w:type="dxa"/>
            <w:shd w:val="clear" w:color="auto" w:fill="FFFFFF"/>
          </w:tcPr>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1-3 квалификационного разряда</w:t>
            </w:r>
          </w:p>
        </w:tc>
        <w:tc>
          <w:tcPr>
            <w:tcW w:w="1517" w:type="dxa"/>
            <w:shd w:val="clear" w:color="auto" w:fill="FFFFFF"/>
          </w:tcPr>
          <w:p w:rsidR="00EB3CC8" w:rsidRPr="00EB3CC8" w:rsidRDefault="00EB3CC8" w:rsidP="00EB3CC8">
            <w:pPr>
              <w:shd w:val="clear" w:color="auto" w:fill="FFFFFF"/>
              <w:suppressAutoHyphens w:val="0"/>
              <w:jc w:val="both"/>
              <w:rPr>
                <w:rFonts w:cs="Times New Roman"/>
                <w:sz w:val="20"/>
                <w:szCs w:val="20"/>
              </w:rPr>
            </w:pPr>
            <w:r w:rsidRPr="00EB3CC8">
              <w:rPr>
                <w:rFonts w:cs="Times New Roman"/>
                <w:color w:val="000000"/>
                <w:sz w:val="28"/>
                <w:szCs w:val="28"/>
              </w:rPr>
              <w:t>2800</w:t>
            </w:r>
          </w:p>
        </w:tc>
      </w:tr>
      <w:tr w:rsidR="00EB3CC8" w:rsidRPr="00EB3CC8" w:rsidTr="00B06067">
        <w:trPr>
          <w:gridAfter w:val="1"/>
          <w:wAfter w:w="15" w:type="dxa"/>
          <w:trHeight w:val="432"/>
        </w:trPr>
        <w:tc>
          <w:tcPr>
            <w:tcW w:w="682" w:type="dxa"/>
            <w:shd w:val="clear" w:color="auto" w:fill="FFFFFF"/>
          </w:tcPr>
          <w:p w:rsidR="00EB3CC8" w:rsidRPr="00EB3CC8" w:rsidRDefault="00EB3CC8" w:rsidP="00EB3CC8">
            <w:pPr>
              <w:shd w:val="clear" w:color="auto" w:fill="FFFFFF"/>
              <w:suppressAutoHyphens w:val="0"/>
              <w:snapToGrid w:val="0"/>
              <w:jc w:val="both"/>
              <w:rPr>
                <w:rFonts w:cs="Times New Roman"/>
              </w:rPr>
            </w:pPr>
          </w:p>
        </w:tc>
        <w:tc>
          <w:tcPr>
            <w:tcW w:w="7200" w:type="dxa"/>
            <w:shd w:val="clear" w:color="auto" w:fill="FFFFFF"/>
          </w:tcPr>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4-5 квалификационного разряда</w:t>
            </w:r>
          </w:p>
        </w:tc>
        <w:tc>
          <w:tcPr>
            <w:tcW w:w="1517" w:type="dxa"/>
            <w:shd w:val="clear" w:color="auto" w:fill="FFFFFF"/>
          </w:tcPr>
          <w:p w:rsidR="00EB3CC8" w:rsidRPr="00EB3CC8" w:rsidRDefault="00EB3CC8" w:rsidP="00EB3CC8">
            <w:pPr>
              <w:shd w:val="clear" w:color="auto" w:fill="FFFFFF"/>
              <w:suppressAutoHyphens w:val="0"/>
              <w:jc w:val="both"/>
              <w:rPr>
                <w:rFonts w:cs="Times New Roman"/>
                <w:sz w:val="20"/>
                <w:szCs w:val="20"/>
              </w:rPr>
            </w:pPr>
            <w:r w:rsidRPr="00EB3CC8">
              <w:rPr>
                <w:rFonts w:cs="Times New Roman"/>
                <w:color w:val="000000"/>
                <w:sz w:val="28"/>
                <w:szCs w:val="28"/>
              </w:rPr>
              <w:t>3100</w:t>
            </w:r>
          </w:p>
        </w:tc>
      </w:tr>
      <w:tr w:rsidR="00EB3CC8" w:rsidRPr="00EB3CC8" w:rsidTr="00B06067">
        <w:trPr>
          <w:gridAfter w:val="1"/>
          <w:wAfter w:w="15" w:type="dxa"/>
          <w:trHeight w:val="432"/>
        </w:trPr>
        <w:tc>
          <w:tcPr>
            <w:tcW w:w="682" w:type="dxa"/>
            <w:shd w:val="clear" w:color="auto" w:fill="FFFFFF"/>
          </w:tcPr>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rPr>
              <w:t>2</w:t>
            </w:r>
          </w:p>
        </w:tc>
        <w:tc>
          <w:tcPr>
            <w:tcW w:w="7200" w:type="dxa"/>
            <w:shd w:val="clear" w:color="auto" w:fill="FFFFFF"/>
          </w:tcPr>
          <w:p w:rsidR="00EB3CC8" w:rsidRPr="00EB3CC8" w:rsidRDefault="00EB3CC8" w:rsidP="00EB3CC8">
            <w:pPr>
              <w:shd w:val="clear" w:color="auto" w:fill="FFFFFF"/>
              <w:suppressAutoHyphens w:val="0"/>
              <w:jc w:val="both"/>
              <w:rPr>
                <w:rFonts w:cs="Times New Roman"/>
                <w:color w:val="000000"/>
                <w:sz w:val="28"/>
                <w:szCs w:val="28"/>
              </w:rPr>
            </w:pPr>
            <w:r w:rsidRPr="00EB3CC8">
              <w:rPr>
                <w:rFonts w:cs="Times New Roman"/>
                <w:color w:val="000000"/>
                <w:sz w:val="28"/>
                <w:szCs w:val="28"/>
              </w:rPr>
              <w:t>Уборщик служебных помещений</w:t>
            </w:r>
          </w:p>
        </w:tc>
        <w:tc>
          <w:tcPr>
            <w:tcW w:w="1517" w:type="dxa"/>
            <w:shd w:val="clear" w:color="auto" w:fill="FFFFFF"/>
          </w:tcPr>
          <w:p w:rsidR="00EB3CC8" w:rsidRPr="00EB3CC8" w:rsidRDefault="00EB3CC8" w:rsidP="00EB3CC8">
            <w:pPr>
              <w:shd w:val="clear" w:color="auto" w:fill="FFFFFF"/>
              <w:suppressAutoHyphens w:val="0"/>
              <w:jc w:val="both"/>
              <w:rPr>
                <w:rFonts w:cs="Times New Roman"/>
                <w:sz w:val="20"/>
                <w:szCs w:val="20"/>
              </w:rPr>
            </w:pPr>
            <w:r w:rsidRPr="00EB3CC8">
              <w:rPr>
                <w:rFonts w:cs="Times New Roman"/>
                <w:color w:val="000000"/>
                <w:sz w:val="28"/>
                <w:szCs w:val="28"/>
              </w:rPr>
              <w:t>2800</w:t>
            </w:r>
          </w:p>
        </w:tc>
      </w:tr>
    </w:tbl>
    <w:p w:rsidR="00EB3CC8" w:rsidRPr="00EB3CC8" w:rsidRDefault="00EB3CC8" w:rsidP="00EB3CC8">
      <w:pPr>
        <w:suppressAutoHyphens w:val="0"/>
        <w:jc w:val="both"/>
        <w:rPr>
          <w:rFonts w:cs="Times New Roman"/>
          <w:color w:val="000000"/>
          <w:sz w:val="28"/>
          <w:szCs w:val="28"/>
        </w:rPr>
      </w:pPr>
      <w:r w:rsidRPr="00EB3CC8">
        <w:rPr>
          <w:rFonts w:cs="Times New Roman"/>
          <w:color w:val="000000"/>
          <w:sz w:val="28"/>
          <w:szCs w:val="28"/>
        </w:rPr>
        <w:t xml:space="preserve"> </w:t>
      </w:r>
    </w:p>
    <w:p w:rsidR="00EB3CC8" w:rsidRPr="00EB3CC8" w:rsidRDefault="00EB3CC8" w:rsidP="00EB3CC8">
      <w:pPr>
        <w:suppressAutoHyphens w:val="0"/>
        <w:jc w:val="both"/>
        <w:rPr>
          <w:rFonts w:cs="Times New Roman"/>
          <w:color w:val="000000"/>
          <w:sz w:val="28"/>
          <w:szCs w:val="28"/>
        </w:rPr>
      </w:pPr>
    </w:p>
    <w:p w:rsidR="00EB3CC8" w:rsidRPr="00EB3CC8" w:rsidRDefault="00EB3CC8" w:rsidP="00EB3CC8">
      <w:pPr>
        <w:suppressAutoHyphens w:val="0"/>
        <w:jc w:val="both"/>
        <w:rPr>
          <w:rFonts w:cs="Times New Roman"/>
          <w:color w:val="000000"/>
          <w:sz w:val="28"/>
          <w:szCs w:val="28"/>
        </w:rPr>
      </w:pPr>
    </w:p>
    <w:p w:rsidR="00EB3CC8" w:rsidRPr="00EB3CC8" w:rsidRDefault="00EB3CC8" w:rsidP="00EB3CC8">
      <w:pPr>
        <w:suppressAutoHyphens w:val="0"/>
        <w:jc w:val="both"/>
        <w:rPr>
          <w:rFonts w:cs="Times New Roman"/>
          <w:color w:val="000000"/>
          <w:sz w:val="28"/>
          <w:szCs w:val="28"/>
        </w:rPr>
      </w:pPr>
    </w:p>
    <w:p w:rsidR="00EB3CC8" w:rsidRPr="00EB3CC8" w:rsidRDefault="00EB3CC8" w:rsidP="00EB3CC8">
      <w:pPr>
        <w:suppressAutoHyphens w:val="0"/>
        <w:jc w:val="both"/>
        <w:rPr>
          <w:rFonts w:cs="Times New Roman"/>
          <w:color w:val="000000"/>
          <w:sz w:val="28"/>
          <w:szCs w:val="28"/>
        </w:rPr>
      </w:pPr>
    </w:p>
    <w:p w:rsidR="00EB3CC8" w:rsidRPr="00EB3CC8" w:rsidRDefault="00EB3CC8" w:rsidP="00EB3CC8">
      <w:pPr>
        <w:suppressAutoHyphens w:val="0"/>
        <w:jc w:val="both"/>
        <w:rPr>
          <w:rFonts w:cs="Times New Roman"/>
          <w:color w:val="000000"/>
          <w:sz w:val="28"/>
          <w:szCs w:val="28"/>
        </w:rPr>
      </w:pPr>
    </w:p>
    <w:p w:rsidR="00EB3CC8" w:rsidRPr="00EB3CC8" w:rsidRDefault="00EB3CC8" w:rsidP="00EB3CC8">
      <w:pPr>
        <w:suppressAutoHyphens w:val="0"/>
        <w:jc w:val="both"/>
        <w:rPr>
          <w:rFonts w:cs="Times New Roman"/>
          <w:color w:val="000000"/>
          <w:sz w:val="28"/>
          <w:szCs w:val="28"/>
        </w:rPr>
      </w:pPr>
    </w:p>
    <w:p w:rsidR="00EB3CC8" w:rsidRDefault="00EB3CC8" w:rsidP="00EB3CC8">
      <w:pPr>
        <w:jc w:val="center"/>
        <w:rPr>
          <w:rFonts w:cs="Times New Roman"/>
          <w:b/>
          <w:sz w:val="28"/>
          <w:szCs w:val="28"/>
        </w:rPr>
      </w:pPr>
    </w:p>
    <w:p w:rsidR="00EB3CC8" w:rsidRDefault="00EB3CC8" w:rsidP="00EB3CC8">
      <w:pPr>
        <w:jc w:val="center"/>
        <w:rPr>
          <w:rFonts w:cs="Times New Roman"/>
          <w:b/>
          <w:sz w:val="28"/>
          <w:szCs w:val="28"/>
        </w:rPr>
      </w:pPr>
    </w:p>
    <w:sectPr w:rsidR="00EB3CC8" w:rsidSect="00EB3CC8">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altName w:val="Arial"/>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25475"/>
    <w:multiLevelType w:val="hybridMultilevel"/>
    <w:tmpl w:val="0ABC50A8"/>
    <w:lvl w:ilvl="0" w:tplc="E03C0BCC">
      <w:start w:val="4"/>
      <w:numFmt w:val="decimal"/>
      <w:lvlText w:val="%1."/>
      <w:lvlJc w:val="left"/>
      <w:pPr>
        <w:ind w:left="705" w:hanging="360"/>
      </w:pPr>
      <w:rPr>
        <w:rFonts w:hint="default"/>
        <w:b/>
        <w:color w:val="auto"/>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nsid w:val="79EE7786"/>
    <w:multiLevelType w:val="hybridMultilevel"/>
    <w:tmpl w:val="0624E55A"/>
    <w:lvl w:ilvl="0" w:tplc="FA88B78C">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CC8"/>
    <w:rsid w:val="004819FA"/>
    <w:rsid w:val="00617985"/>
    <w:rsid w:val="00AB37DC"/>
    <w:rsid w:val="00C22F76"/>
    <w:rsid w:val="00EB3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CC8"/>
    <w:pPr>
      <w:suppressAutoHyphens/>
      <w:spacing w:after="0" w:line="240" w:lineRule="auto"/>
    </w:pPr>
    <w:rPr>
      <w:rFonts w:ascii="Times New Roman" w:eastAsia="Times New Roman" w:hAnsi="Times New Roman" w:cs="Arial"/>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3CC8"/>
    <w:pPr>
      <w:ind w:left="720"/>
      <w:contextualSpacing/>
    </w:pPr>
  </w:style>
  <w:style w:type="paragraph" w:styleId="a4">
    <w:name w:val="Balloon Text"/>
    <w:basedOn w:val="a"/>
    <w:link w:val="a5"/>
    <w:uiPriority w:val="99"/>
    <w:semiHidden/>
    <w:unhideWhenUsed/>
    <w:rsid w:val="00C22F76"/>
    <w:rPr>
      <w:rFonts w:ascii="Tahoma" w:hAnsi="Tahoma" w:cs="Tahoma"/>
      <w:sz w:val="16"/>
      <w:szCs w:val="16"/>
    </w:rPr>
  </w:style>
  <w:style w:type="character" w:customStyle="1" w:styleId="a5">
    <w:name w:val="Текст выноски Знак"/>
    <w:basedOn w:val="a0"/>
    <w:link w:val="a4"/>
    <w:uiPriority w:val="99"/>
    <w:semiHidden/>
    <w:rsid w:val="00C22F76"/>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CC8"/>
    <w:pPr>
      <w:suppressAutoHyphens/>
      <w:spacing w:after="0" w:line="240" w:lineRule="auto"/>
    </w:pPr>
    <w:rPr>
      <w:rFonts w:ascii="Times New Roman" w:eastAsia="Times New Roman" w:hAnsi="Times New Roman" w:cs="Arial"/>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3CC8"/>
    <w:pPr>
      <w:ind w:left="720"/>
      <w:contextualSpacing/>
    </w:pPr>
  </w:style>
  <w:style w:type="paragraph" w:styleId="a4">
    <w:name w:val="Balloon Text"/>
    <w:basedOn w:val="a"/>
    <w:link w:val="a5"/>
    <w:uiPriority w:val="99"/>
    <w:semiHidden/>
    <w:unhideWhenUsed/>
    <w:rsid w:val="00C22F76"/>
    <w:rPr>
      <w:rFonts w:ascii="Tahoma" w:hAnsi="Tahoma" w:cs="Tahoma"/>
      <w:sz w:val="16"/>
      <w:szCs w:val="16"/>
    </w:rPr>
  </w:style>
  <w:style w:type="character" w:customStyle="1" w:styleId="a5">
    <w:name w:val="Текст выноски Знак"/>
    <w:basedOn w:val="a0"/>
    <w:link w:val="a4"/>
    <w:uiPriority w:val="99"/>
    <w:semiHidden/>
    <w:rsid w:val="00C22F76"/>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7</Pages>
  <Words>2345</Words>
  <Characters>13372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Бредихина</dc:creator>
  <cp:lastModifiedBy>Бредихина </cp:lastModifiedBy>
  <cp:revision>1</cp:revision>
  <cp:lastPrinted>2025-02-17T09:15:00Z</cp:lastPrinted>
  <dcterms:created xsi:type="dcterms:W3CDTF">2025-02-17T07:26:00Z</dcterms:created>
  <dcterms:modified xsi:type="dcterms:W3CDTF">2025-02-17T09:17:00Z</dcterms:modified>
</cp:coreProperties>
</file>