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7F80">
      <w:pPr>
        <w:rPr>
          <w:b/>
          <w:szCs w:val="28"/>
        </w:rPr>
      </w:pPr>
    </w:p>
    <w:p w14:paraId="17AEDBF8">
      <w:pPr>
        <w:pStyle w:val="5"/>
        <w:ind w:firstLine="540"/>
        <w:jc w:val="both"/>
      </w:pPr>
    </w:p>
    <w:p w14:paraId="1F08034F">
      <w:pPr>
        <w:jc w:val="center"/>
        <w:rPr>
          <w:b/>
          <w:bCs/>
          <w:szCs w:val="28"/>
        </w:rPr>
      </w:pPr>
      <w:r>
        <w:rPr>
          <w:szCs w:val="28"/>
        </w:rPr>
        <w:t xml:space="preserve"> </w:t>
      </w:r>
      <w:r>
        <w:rPr>
          <w:b/>
          <w:bCs/>
          <w:szCs w:val="28"/>
        </w:rPr>
        <w:t>АДМИНИСТРАЦИЯ</w:t>
      </w:r>
    </w:p>
    <w:p w14:paraId="4274193E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ru-RU"/>
        </w:rPr>
        <w:t>КОММУНАРО</w:t>
      </w:r>
      <w:r>
        <w:rPr>
          <w:b/>
          <w:bCs/>
          <w:szCs w:val="28"/>
        </w:rPr>
        <w:t>ВСКОГО СЕЛЬСКОГО ПОСЕЛЕНИЯ</w:t>
      </w:r>
    </w:p>
    <w:p w14:paraId="7117C2E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ЛЕНИНСКОГО МУНИЦИПАЛЬНОГО РАЙОНА</w:t>
      </w:r>
    </w:p>
    <w:p w14:paraId="49870E5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ВОЛГОГРАДСКОЙ ОБЛАСТИ</w:t>
      </w:r>
    </w:p>
    <w:p w14:paraId="2209405F">
      <w:pPr>
        <w:jc w:val="center"/>
        <w:rPr>
          <w:bCs/>
          <w:szCs w:val="28"/>
        </w:rPr>
      </w:pPr>
    </w:p>
    <w:p w14:paraId="768B6381">
      <w:pPr>
        <w:jc w:val="center"/>
        <w:rPr>
          <w:bCs/>
          <w:szCs w:val="28"/>
        </w:rPr>
      </w:pPr>
      <w:r>
        <w:rPr>
          <w:bCs/>
          <w:szCs w:val="28"/>
        </w:rPr>
        <w:t>ПОСТАНОВЛЕНИЕ</w:t>
      </w:r>
    </w:p>
    <w:p w14:paraId="577C4A3E">
      <w:pPr>
        <w:rPr>
          <w:bCs/>
          <w:szCs w:val="28"/>
        </w:rPr>
      </w:pPr>
    </w:p>
    <w:p w14:paraId="2946B728">
      <w:pPr>
        <w:rPr>
          <w:rFonts w:hint="default"/>
          <w:bCs/>
          <w:szCs w:val="28"/>
          <w:lang w:val="ru-RU"/>
        </w:rPr>
      </w:pPr>
      <w:r>
        <w:rPr>
          <w:bCs/>
          <w:szCs w:val="28"/>
        </w:rPr>
        <w:t xml:space="preserve">               от </w:t>
      </w:r>
      <w:r>
        <w:rPr>
          <w:rFonts w:hint="default"/>
          <w:bCs/>
          <w:szCs w:val="28"/>
          <w:lang w:val="ru-RU"/>
        </w:rPr>
        <w:t>07</w:t>
      </w:r>
      <w:r>
        <w:rPr>
          <w:bCs/>
          <w:szCs w:val="28"/>
        </w:rPr>
        <w:t>.</w:t>
      </w:r>
      <w:r>
        <w:rPr>
          <w:rFonts w:hint="default"/>
          <w:bCs/>
          <w:szCs w:val="28"/>
          <w:lang w:val="ru-RU"/>
        </w:rPr>
        <w:t>04</w:t>
      </w:r>
      <w:r>
        <w:rPr>
          <w:bCs/>
          <w:szCs w:val="28"/>
        </w:rPr>
        <w:t>.202</w:t>
      </w:r>
      <w:r>
        <w:rPr>
          <w:rFonts w:hint="default"/>
          <w:bCs/>
          <w:szCs w:val="28"/>
          <w:lang w:val="ru-RU"/>
        </w:rPr>
        <w:t>5</w:t>
      </w:r>
      <w:r>
        <w:rPr>
          <w:bCs/>
          <w:szCs w:val="28"/>
        </w:rPr>
        <w:t xml:space="preserve">                                                                                               № </w:t>
      </w:r>
      <w:r>
        <w:rPr>
          <w:rFonts w:hint="default"/>
          <w:bCs/>
          <w:szCs w:val="28"/>
          <w:lang w:val="ru-RU"/>
        </w:rPr>
        <w:t>9</w:t>
      </w:r>
    </w:p>
    <w:p w14:paraId="3F6EE0C0">
      <w:pPr>
        <w:rPr>
          <w:b/>
          <w:szCs w:val="28"/>
        </w:rPr>
      </w:pPr>
    </w:p>
    <w:p w14:paraId="24E1D39B">
      <w:pPr>
        <w:ind w:left="993"/>
        <w:rPr>
          <w:b/>
          <w:szCs w:val="28"/>
        </w:rPr>
      </w:pPr>
      <w:r>
        <w:rPr>
          <w:b/>
          <w:szCs w:val="28"/>
        </w:rPr>
        <w:t xml:space="preserve">Об утверждении Правил определения требований к закупаемым администрацией </w:t>
      </w:r>
      <w:r>
        <w:rPr>
          <w:b/>
          <w:szCs w:val="28"/>
          <w:lang w:val="ru-RU"/>
        </w:rPr>
        <w:t>Коммунаро</w:t>
      </w:r>
      <w:r>
        <w:rPr>
          <w:b/>
          <w:szCs w:val="28"/>
        </w:rPr>
        <w:t>вского сельского поселения Ленинского муниципального района Волгоградской области и их подведомственными учреждениями отдельным видам товаров, работ, услуг (в том числе предельных цен товаров, работ, услуг)</w:t>
      </w:r>
    </w:p>
    <w:p w14:paraId="58DEE207">
      <w:pPr>
        <w:ind w:left="993"/>
        <w:rPr>
          <w:rFonts w:eastAsia="Calibri"/>
          <w:szCs w:val="28"/>
        </w:rPr>
      </w:pPr>
    </w:p>
    <w:p w14:paraId="16EE46BA">
      <w:pPr>
        <w:rPr>
          <w:rFonts w:eastAsia="Calibri"/>
          <w:szCs w:val="28"/>
        </w:rPr>
      </w:pPr>
    </w:p>
    <w:p w14:paraId="1A6D71A1">
      <w:pPr>
        <w:ind w:left="993"/>
        <w:jc w:val="both"/>
        <w:rPr>
          <w:szCs w:val="28"/>
        </w:rPr>
      </w:pPr>
      <w:r>
        <w:rPr>
          <w:szCs w:val="28"/>
        </w:rPr>
        <w:t xml:space="preserve">В соответствии со статьей 19 Федерального </w:t>
      </w:r>
      <w:r>
        <w:fldChar w:fldCharType="begin"/>
      </w:r>
      <w:r>
        <w:instrText xml:space="preserve"> HYPERLINK "consultantplus://offline/ref=F18E653B1BF8C8367B5413392A473D433931143BB288F230FE9B0B950CA34CE4D4448CD82854A29EMEF3N" </w:instrText>
      </w:r>
      <w:r>
        <w:fldChar w:fldCharType="separate"/>
      </w:r>
      <w:r>
        <w:rPr>
          <w:szCs w:val="28"/>
        </w:rPr>
        <w:t>закона</w:t>
      </w:r>
      <w:r>
        <w:rPr>
          <w:szCs w:val="28"/>
        </w:rPr>
        <w:fldChar w:fldCharType="end"/>
      </w:r>
      <w:r>
        <w:rPr>
          <w:szCs w:val="28"/>
        </w:rPr>
        <w:t xml:space="preserve"> от 5 апреля 2013 года №44-ФЗ «О контрактной системе в сфере закупок товаров, работ, услуг для обеспечения государственных и муниципальных нужд» Постановлением Правительства Российской Федерации от 2 сентября 2015 г. N 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услуг)":</w:t>
      </w:r>
    </w:p>
    <w:p w14:paraId="40B596F6">
      <w:pPr>
        <w:ind w:left="993"/>
        <w:jc w:val="both"/>
        <w:rPr>
          <w:szCs w:val="28"/>
        </w:rPr>
      </w:pPr>
    </w:p>
    <w:p w14:paraId="5B6E0FBE">
      <w:pPr>
        <w:pStyle w:val="8"/>
        <w:numPr>
          <w:ilvl w:val="0"/>
          <w:numId w:val="1"/>
        </w:numPr>
        <w:ind w:left="993"/>
        <w:jc w:val="both"/>
        <w:rPr>
          <w:szCs w:val="28"/>
        </w:rPr>
      </w:pPr>
      <w:r>
        <w:rPr>
          <w:szCs w:val="28"/>
        </w:rPr>
        <w:t xml:space="preserve">Утвердить прилагаемые Правила </w:t>
      </w:r>
      <w:r>
        <w:rPr>
          <w:rFonts w:eastAsia="Calibri"/>
          <w:szCs w:val="28"/>
        </w:rPr>
        <w:t>определения требований к закупаемым заказчиками отдельным видам товаров, работ, услуг (в том числе предельных цен товаров, работ, услуг)</w:t>
      </w:r>
      <w:r>
        <w:rPr>
          <w:szCs w:val="28"/>
        </w:rPr>
        <w:t>.</w:t>
      </w:r>
    </w:p>
    <w:p w14:paraId="0A420E3E">
      <w:pPr>
        <w:pStyle w:val="8"/>
        <w:numPr>
          <w:numId w:val="0"/>
        </w:numPr>
        <w:ind w:left="993" w:leftChars="0"/>
        <w:jc w:val="both"/>
        <w:rPr>
          <w:szCs w:val="28"/>
        </w:rPr>
      </w:pPr>
      <w:r>
        <w:rPr>
          <w:rFonts w:hint="default"/>
          <w:szCs w:val="28"/>
          <w:lang w:val="ru-RU"/>
        </w:rPr>
        <w:t>2.О</w:t>
      </w:r>
      <w:r>
        <w:rPr>
          <w:szCs w:val="28"/>
        </w:rPr>
        <w:t xml:space="preserve">тветственному за размещение информации по закупкам администрации </w:t>
      </w:r>
      <w:r>
        <w:rPr>
          <w:szCs w:val="28"/>
          <w:lang w:val="ru-RU"/>
        </w:rPr>
        <w:t>Коммунаро</w:t>
      </w:r>
      <w:r>
        <w:rPr>
          <w:szCs w:val="28"/>
        </w:rPr>
        <w:t>вского сельского поселения обеспечить размещение настоящего постановления в единой информационной системе в сфере закупок в течение 7 рабочих дней со дня подписания.</w:t>
      </w:r>
    </w:p>
    <w:p w14:paraId="0F92DCEB">
      <w:pPr>
        <w:pStyle w:val="8"/>
        <w:numPr>
          <w:ilvl w:val="0"/>
          <w:numId w:val="1"/>
        </w:numPr>
        <w:ind w:left="993"/>
        <w:jc w:val="both"/>
        <w:rPr>
          <w:szCs w:val="28"/>
        </w:rPr>
      </w:pPr>
      <w:r>
        <w:rPr>
          <w:szCs w:val="28"/>
        </w:rPr>
        <w:t>Контроль за исполнением постановления оставляю за собой</w:t>
      </w:r>
    </w:p>
    <w:p w14:paraId="41E30D61">
      <w:pPr>
        <w:pStyle w:val="8"/>
        <w:numPr>
          <w:ilvl w:val="0"/>
          <w:numId w:val="1"/>
        </w:numPr>
        <w:ind w:left="993"/>
        <w:jc w:val="both"/>
        <w:rPr>
          <w:szCs w:val="28"/>
        </w:rPr>
      </w:pPr>
      <w:r>
        <w:rPr>
          <w:szCs w:val="28"/>
        </w:rPr>
        <w:t>Настоящее постановление вступает в силу с момента его подписания.</w:t>
      </w:r>
    </w:p>
    <w:p w14:paraId="6B47BDFF">
      <w:pPr>
        <w:ind w:left="993"/>
        <w:rPr>
          <w:szCs w:val="28"/>
        </w:rPr>
      </w:pPr>
    </w:p>
    <w:p w14:paraId="026546A0">
      <w:pPr>
        <w:ind w:left="993"/>
        <w:rPr>
          <w:szCs w:val="28"/>
        </w:rPr>
      </w:pPr>
    </w:p>
    <w:p w14:paraId="681FD68A">
      <w:pPr>
        <w:pStyle w:val="6"/>
        <w:spacing w:line="240" w:lineRule="auto"/>
        <w:ind w:left="851" w:right="0"/>
        <w:rPr>
          <w:szCs w:val="28"/>
        </w:rPr>
      </w:pPr>
      <w:bookmarkStart w:id="0" w:name="Par10"/>
      <w:bookmarkEnd w:id="0"/>
      <w:r>
        <w:rPr>
          <w:szCs w:val="28"/>
        </w:rPr>
        <w:t xml:space="preserve">Глава </w:t>
      </w:r>
      <w:r>
        <w:rPr>
          <w:szCs w:val="28"/>
          <w:lang w:val="ru-RU"/>
        </w:rPr>
        <w:t>Коммунаро</w:t>
      </w:r>
      <w:r>
        <w:rPr>
          <w:szCs w:val="28"/>
        </w:rPr>
        <w:t>вского</w:t>
      </w:r>
    </w:p>
    <w:p w14:paraId="2C97659D">
      <w:pPr>
        <w:pStyle w:val="6"/>
        <w:spacing w:line="240" w:lineRule="auto"/>
        <w:ind w:left="851" w:right="0"/>
        <w:rPr>
          <w:rFonts w:hint="default"/>
          <w:szCs w:val="28"/>
          <w:lang w:val="ru-RU"/>
        </w:rPr>
      </w:pPr>
      <w:r>
        <w:rPr>
          <w:szCs w:val="28"/>
        </w:rPr>
        <w:t xml:space="preserve"> сельского поселения                              </w:t>
      </w:r>
      <w:r>
        <w:rPr>
          <w:rFonts w:hint="default"/>
          <w:szCs w:val="28"/>
          <w:lang w:val="ru-RU"/>
        </w:rPr>
        <w:t xml:space="preserve">        О.Х.Бредихина</w:t>
      </w:r>
    </w:p>
    <w:p w14:paraId="64915A08">
      <w:pPr>
        <w:pStyle w:val="6"/>
        <w:spacing w:line="240" w:lineRule="auto"/>
        <w:ind w:left="851" w:right="0"/>
        <w:rPr>
          <w:szCs w:val="28"/>
        </w:rPr>
      </w:pPr>
    </w:p>
    <w:p w14:paraId="26BFD78C">
      <w:pPr>
        <w:widowControl w:val="0"/>
        <w:spacing w:after="160" w:line="259" w:lineRule="auto"/>
        <w:ind w:hanging="426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</w:t>
      </w:r>
    </w:p>
    <w:p w14:paraId="51418990">
      <w:pPr>
        <w:pStyle w:val="6"/>
        <w:spacing w:line="240" w:lineRule="auto"/>
        <w:ind w:left="851" w:right="0"/>
        <w:rPr>
          <w:szCs w:val="28"/>
        </w:rPr>
      </w:pPr>
      <w:r>
        <w:rPr>
          <w:b/>
          <w:szCs w:val="28"/>
        </w:rPr>
        <w:br w:type="page"/>
      </w:r>
      <w:bookmarkStart w:id="1" w:name="Par32"/>
      <w:bookmarkEnd w:id="1"/>
    </w:p>
    <w:p w14:paraId="68475907">
      <w:pPr>
        <w:jc w:val="right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Приложение </w:t>
      </w:r>
    </w:p>
    <w:p w14:paraId="2C746801">
      <w:pPr>
        <w:jc w:val="right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к постановлению Администрации</w:t>
      </w:r>
    </w:p>
    <w:p w14:paraId="36C0F726">
      <w:pPr>
        <w:tabs>
          <w:tab w:val="left" w:pos="6225"/>
        </w:tabs>
        <w:jc w:val="right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val="ru-RU" w:eastAsia="en-US"/>
        </w:rPr>
        <w:t>Коммунаро</w:t>
      </w:r>
      <w:r>
        <w:rPr>
          <w:rFonts w:eastAsia="Calibri"/>
          <w:bCs/>
          <w:szCs w:val="28"/>
          <w:lang w:eastAsia="en-US"/>
        </w:rPr>
        <w:t>вского сельского поселения</w:t>
      </w:r>
    </w:p>
    <w:p w14:paraId="2A58EEB8">
      <w:pPr>
        <w:jc w:val="center"/>
        <w:rPr>
          <w:rFonts w:hint="default" w:eastAsia="Calibri"/>
          <w:szCs w:val="28"/>
          <w:lang w:val="ru-RU"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от </w:t>
      </w:r>
      <w:r>
        <w:rPr>
          <w:rFonts w:hint="default" w:eastAsia="Calibri"/>
          <w:szCs w:val="28"/>
          <w:lang w:val="ru-RU" w:eastAsia="en-US"/>
        </w:rPr>
        <w:t>07</w:t>
      </w:r>
      <w:r>
        <w:rPr>
          <w:rFonts w:eastAsia="Calibri"/>
          <w:szCs w:val="28"/>
          <w:lang w:eastAsia="en-US"/>
        </w:rPr>
        <w:t>.</w:t>
      </w:r>
      <w:r>
        <w:rPr>
          <w:rFonts w:hint="default" w:eastAsia="Calibri"/>
          <w:szCs w:val="28"/>
          <w:lang w:val="ru-RU" w:eastAsia="en-US"/>
        </w:rPr>
        <w:t>04</w:t>
      </w:r>
      <w:r>
        <w:rPr>
          <w:rFonts w:eastAsia="Calibri"/>
          <w:szCs w:val="28"/>
          <w:lang w:eastAsia="en-US"/>
        </w:rPr>
        <w:t>.202</w:t>
      </w:r>
      <w:r>
        <w:rPr>
          <w:rFonts w:hint="default" w:eastAsia="Calibri"/>
          <w:szCs w:val="28"/>
          <w:lang w:val="ru-RU" w:eastAsia="en-US"/>
        </w:rPr>
        <w:t>5</w:t>
      </w:r>
      <w:r>
        <w:rPr>
          <w:rFonts w:eastAsia="Calibri"/>
          <w:szCs w:val="28"/>
          <w:lang w:eastAsia="en-US"/>
        </w:rPr>
        <w:t xml:space="preserve"> года № </w:t>
      </w:r>
      <w:bookmarkStart w:id="2" w:name="Par29"/>
      <w:bookmarkEnd w:id="2"/>
      <w:r>
        <w:rPr>
          <w:rFonts w:hint="default" w:eastAsia="Calibri"/>
          <w:szCs w:val="28"/>
          <w:lang w:val="ru-RU" w:eastAsia="en-US"/>
        </w:rPr>
        <w:t>9</w:t>
      </w:r>
    </w:p>
    <w:p w14:paraId="459409AB">
      <w:pPr>
        <w:pStyle w:val="7"/>
        <w:widowControl/>
        <w:spacing w:before="240"/>
        <w:jc w:val="center"/>
        <w:rPr>
          <w:szCs w:val="28"/>
        </w:rPr>
      </w:pPr>
      <w:r>
        <w:rPr>
          <w:szCs w:val="28"/>
        </w:rPr>
        <w:t>Правила</w:t>
      </w:r>
    </w:p>
    <w:p w14:paraId="0D0154E8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определения требований к закупаемым</w:t>
      </w:r>
    </w:p>
    <w:p w14:paraId="00A053AD">
      <w:pPr>
        <w:jc w:val="center"/>
        <w:rPr>
          <w:rFonts w:eastAsia="Calibri"/>
          <w:szCs w:val="28"/>
        </w:rPr>
      </w:pPr>
      <w:r>
        <w:rPr>
          <w:rFonts w:eastAsia="Calibri"/>
          <w:b/>
          <w:szCs w:val="28"/>
        </w:rPr>
        <w:t>заказчиками отдельным видам товаров, работ, услуг</w:t>
      </w:r>
    </w:p>
    <w:p w14:paraId="56D139FD">
      <w:pPr>
        <w:pStyle w:val="7"/>
        <w:widowControl/>
        <w:spacing w:after="240"/>
        <w:jc w:val="center"/>
        <w:rPr>
          <w:szCs w:val="28"/>
        </w:rPr>
      </w:pPr>
      <w:r>
        <w:rPr>
          <w:rFonts w:eastAsia="Calibri"/>
          <w:szCs w:val="28"/>
        </w:rPr>
        <w:t>(в том числе предельных цен товаров, работ, услуг)</w:t>
      </w:r>
    </w:p>
    <w:p w14:paraId="5D3ECB12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1.Настоящие Правила устанавливают порядок определения требований к закупаемым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органами местного самоуправления и подведомственными им  учреждениям</w:t>
      </w:r>
      <w:r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предельных цен товаров, работ, услуг).</w:t>
      </w:r>
    </w:p>
    <w:p w14:paraId="11D95760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Администрация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Коммунаро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вского сельское поселение Ленинского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>утверждает определенные в соответствии с настоящими Правилами требования к закупаемым ими, подведомственными им  учреждениям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перечень).</w:t>
      </w:r>
    </w:p>
    <w:p w14:paraId="37AF1D64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составляется по форме согласно </w:t>
      </w:r>
      <w:r>
        <w:fldChar w:fldCharType="begin"/>
      </w:r>
      <w:r>
        <w:instrText xml:space="preserve"> HYPERLINK \l "P86"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приложению №1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r>
        <w:fldChar w:fldCharType="begin"/>
      </w:r>
      <w:r>
        <w:instrText xml:space="preserve"> HYPERLINK \l "P173"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приложением №2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(далее - обязательный перечень).</w:t>
      </w:r>
    </w:p>
    <w:p w14:paraId="33657556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отдельных видов товаров, работ, услуг, включенных в обязательный перечень, в перечне определяются:</w:t>
      </w:r>
    </w:p>
    <w:p w14:paraId="68EEB697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перечне;</w:t>
      </w:r>
    </w:p>
    <w:p w14:paraId="7917FACD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14:paraId="502CA999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End w:id="3"/>
      <w:r>
        <w:rPr>
          <w:rFonts w:ascii="Times New Roman" w:hAnsi="Times New Roman" w:cs="Times New Roman"/>
          <w:sz w:val="28"/>
          <w:szCs w:val="28"/>
        </w:rPr>
        <w:t>3. Отдельные виды товаров, работ, услуг, не включенные в обязательный перечень, подлежат включению в перечень при условии, если средняя арифметическая сумма значений следующих критериев превышает 20 процентов:</w:t>
      </w:r>
    </w:p>
    <w:p w14:paraId="61F2F39C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доля расходов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Коммунаро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вского сельское поселение Ленинского муниципального района Волгоградской области и подведомственных ей  учреждений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отдельного вида товаров, работ, услуг для обеспечения нужд </w:t>
      </w:r>
      <w:r>
        <w:rPr>
          <w:rFonts w:ascii="Times New Roman" w:hAnsi="Times New Roman" w:cs="Times New Roman"/>
          <w:sz w:val="28"/>
          <w:szCs w:val="28"/>
          <w:lang w:val="ru-RU"/>
        </w:rPr>
        <w:t>Коммунаро</w:t>
      </w:r>
      <w:r>
        <w:rPr>
          <w:rFonts w:ascii="Times New Roman" w:hAnsi="Times New Roman" w:cs="Times New Roman"/>
          <w:sz w:val="28"/>
          <w:szCs w:val="28"/>
        </w:rPr>
        <w:t xml:space="preserve">вского сельского поселения за отчетный финансовый год в общем объеме расходов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Комунаро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вского сельское поселение Ленинского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>и подведомственным ей учреждениям на приобретение товаров, работ, услуг за отчетный финансовый год;</w:t>
      </w:r>
    </w:p>
    <w:p w14:paraId="3A46133A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доля контрактов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администрации поселения и </w:t>
      </w:r>
      <w:r>
        <w:rPr>
          <w:rFonts w:ascii="Times New Roman" w:hAnsi="Times New Roman" w:cs="Times New Roman"/>
          <w:sz w:val="28"/>
          <w:szCs w:val="28"/>
        </w:rPr>
        <w:t>подведомственных ей учреждений на приобретение отдельного вида товаров, работ, услуг для обеспечения нужд района, заключенных в отчетном финансовом году, в общем количестве контрактов администрации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и подведомственных ей  учреждений на приобретение товаров, работ, услуг, заключенных в отчетном финансовом году.</w:t>
      </w:r>
    </w:p>
    <w:p w14:paraId="4BFC59D6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целях формирования перечня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администрация, </w:t>
      </w:r>
      <w:r>
        <w:rPr>
          <w:rFonts w:ascii="Times New Roman" w:hAnsi="Times New Roman" w:cs="Times New Roman"/>
          <w:sz w:val="28"/>
          <w:szCs w:val="28"/>
        </w:rPr>
        <w:t xml:space="preserve">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r>
        <w:fldChar w:fldCharType="begin"/>
      </w:r>
      <w:r>
        <w:instrText xml:space="preserve"> HYPERLINK \l "P51"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пунктом 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222F1621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администрация поселения </w:t>
      </w:r>
      <w:r>
        <w:rPr>
          <w:rFonts w:ascii="Times New Roman" w:hAnsi="Times New Roman" w:cs="Times New Roman"/>
          <w:sz w:val="28"/>
          <w:szCs w:val="28"/>
        </w:rPr>
        <w:t>при формировании перечня вправе включить в него дополнительно:</w:t>
      </w:r>
    </w:p>
    <w:p w14:paraId="17797E1C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r>
        <w:fldChar w:fldCharType="begin"/>
      </w:r>
      <w:r>
        <w:instrText xml:space="preserve"> HYPERLINK \l "P51"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пункте 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60BFFD2C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14:paraId="15882465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r>
        <w:fldChar w:fldCharType="begin"/>
      </w:r>
      <w:r>
        <w:instrText xml:space="preserve"> HYPERLINK \l "P86"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приложения №1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14:paraId="2EED84AB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Значения потребительских свойств и иных характеристик (в том числе предельные цены) отдельных видов товаров, работ, услуг, включенных в перечень, устанавливаются:</w:t>
      </w:r>
    </w:p>
    <w:p w14:paraId="3F8A24AD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 учетом категорий и (или) групп должностей работников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администрации поселения и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ей учреждений, если затраты на их приобретение в соответствии с </w:t>
      </w:r>
      <w:r>
        <w:fldChar w:fldCharType="begin"/>
      </w:r>
      <w:r>
        <w:instrText xml:space="preserve"> HYPERLINK "consultantplus://offline/ref=D57BEBF324FF99F19729ED8A16BFED729E351D28DDB211679EFD830FFA6B2EEC86EB6BAC8B3E7C0ADEC9N"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определению нормативных затрат на обеспечение функций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администрации поселения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>
        <w:rPr>
          <w:rFonts w:ascii="Times New Roman" w:hAnsi="Times New Roman" w:eastAsia="Calibri" w:cs="Times New Roman"/>
          <w:sz w:val="28"/>
          <w:szCs w:val="28"/>
        </w:rPr>
        <w:t>правилами определения нормативных затрат</w:t>
      </w:r>
      <w:r>
        <w:rPr>
          <w:rFonts w:ascii="Times New Roman" w:hAnsi="Times New Roman" w:cs="Times New Roman"/>
          <w:sz w:val="28"/>
          <w:szCs w:val="28"/>
        </w:rPr>
        <w:t>, определяются с учетом категорий и (или) групп должностей работников;</w:t>
      </w:r>
    </w:p>
    <w:p w14:paraId="5BB2472C">
      <w:pPr>
        <w:pStyle w:val="5"/>
        <w:widowControl/>
        <w:ind w:left="851" w:firstLine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администрацией поселения.</w:t>
      </w:r>
    </w:p>
    <w:p w14:paraId="350CBAAF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Дополнительно включаемые в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r>
        <w:fldChar w:fldCharType="begin"/>
      </w:r>
      <w:r>
        <w:instrText xml:space="preserve"> HYPERLINK "consultantplus://offline/ref=D57BEBF324FF99F19729ED8A16BFED729E341E2ED4B111679EFD830FFAD6CBN"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классификатором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14:paraId="36F1F6A9">
      <w:pPr>
        <w:pStyle w:val="5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Предельные цены товаров, работ, услуг устанавливаются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администрацией поселения, </w:t>
      </w:r>
      <w:r>
        <w:rPr>
          <w:rFonts w:ascii="Times New Roman" w:hAnsi="Times New Roman" w:cs="Times New Roman"/>
          <w:sz w:val="28"/>
          <w:szCs w:val="28"/>
        </w:rPr>
        <w:t>если требованиями к определению нормативных затрат установлены нормативы цены на соответствующие товары, работы, услуги.</w:t>
      </w:r>
    </w:p>
    <w:p w14:paraId="6E1927E0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580F2E5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448F84B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9F4DA6D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8B8F383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982B071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C73C1FC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9636DA8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28343CF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2A9AD47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ADA7586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FF42D5B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F3DEE4D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8F7BEC8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D3C39AE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B23C7EC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643552A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DF4E4B2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EFB2466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DE85CAE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5AD2808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D1BD1AC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7E90195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201A87E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C1CEE4B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C14CB42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3C7F4DE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893826A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C8A175F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E8C6CC7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1FB89BC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A77622D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D7F0A1F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94567BB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D07EF39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AE1D9AA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B80F7BF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2329C87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9DA4C1B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C7FE0E9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  <w:sectPr>
          <w:pgSz w:w="11907" w:h="16840"/>
          <w:pgMar w:top="851" w:right="992" w:bottom="851" w:left="567" w:header="567" w:footer="567" w:gutter="0"/>
          <w:pgNumType w:start="1"/>
          <w:cols w:space="720" w:num="1"/>
          <w:titlePg/>
          <w:docGrid w:linePitch="381" w:charSpace="0"/>
        </w:sectPr>
      </w:pPr>
    </w:p>
    <w:p w14:paraId="55ABB592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9DD38C9">
      <w:pPr>
        <w:pStyle w:val="7"/>
        <w:widowControl/>
        <w:jc w:val="right"/>
        <w:rPr>
          <w:rFonts w:eastAsia="Calibri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«Правилам </w:t>
      </w:r>
      <w:r>
        <w:rPr>
          <w:rFonts w:eastAsia="Calibri"/>
          <w:b w:val="0"/>
          <w:sz w:val="24"/>
          <w:szCs w:val="24"/>
        </w:rPr>
        <w:t>определения требований к закупаемым</w:t>
      </w:r>
    </w:p>
    <w:p w14:paraId="22648D96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заказчиками отдельным видам товаров, работ, услуг</w:t>
      </w:r>
    </w:p>
    <w:p w14:paraId="2AA63203">
      <w:pPr>
        <w:pStyle w:val="5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(в том числе предельные цены товаров, работ, услуг)»</w:t>
      </w:r>
    </w:p>
    <w:p w14:paraId="77116A31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6631D73A">
      <w:pPr>
        <w:pStyle w:val="5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86"/>
      <w:bookmarkEnd w:id="4"/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4579A579">
      <w:pPr>
        <w:pStyle w:val="5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</w:t>
      </w:r>
    </w:p>
    <w:p w14:paraId="32FAB94F">
      <w:pPr>
        <w:pStyle w:val="5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имеющие влияние на цену отдельных видов товаров, работ, услуг</w:t>
      </w:r>
    </w:p>
    <w:tbl>
      <w:tblPr>
        <w:tblStyle w:val="3"/>
        <w:tblW w:w="154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985"/>
        <w:gridCol w:w="850"/>
        <w:gridCol w:w="1134"/>
        <w:gridCol w:w="992"/>
        <w:gridCol w:w="1276"/>
        <w:gridCol w:w="567"/>
        <w:gridCol w:w="992"/>
        <w:gridCol w:w="1701"/>
        <w:gridCol w:w="285"/>
        <w:gridCol w:w="1396"/>
        <w:gridCol w:w="1397"/>
        <w:gridCol w:w="1487"/>
      </w:tblGrid>
      <w:tr w14:paraId="1AC28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</w:tcPr>
          <w:p w14:paraId="099BD84C">
            <w:pPr>
              <w:pStyle w:val="5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" w:type="dxa"/>
            <w:vMerge w:val="restart"/>
          </w:tcPr>
          <w:p w14:paraId="3A628C08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по ОКПД</w:t>
            </w:r>
          </w:p>
        </w:tc>
        <w:tc>
          <w:tcPr>
            <w:tcW w:w="1985" w:type="dxa"/>
            <w:vMerge w:val="restart"/>
          </w:tcPr>
          <w:p w14:paraId="6C81742C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984" w:type="dxa"/>
            <w:gridSpan w:val="2"/>
          </w:tcPr>
          <w:p w14:paraId="4CF36046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345C1D8D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Коммунаро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вского сельского поселения 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обязательном перечне</w:t>
            </w:r>
          </w:p>
        </w:tc>
        <w:tc>
          <w:tcPr>
            <w:tcW w:w="7258" w:type="dxa"/>
            <w:gridSpan w:val="6"/>
          </w:tcPr>
          <w:p w14:paraId="2F60C0E5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потребительским свойствам (в том числе качеству) и иным характеристикам, утвержденные заказчиком</w:t>
            </w:r>
          </w:p>
        </w:tc>
      </w:tr>
      <w:tr w14:paraId="19F5C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5BF8CB32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</w:tcPr>
          <w:p w14:paraId="5976418C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06B4B6E0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6BEB99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по ОКЕИ</w:t>
            </w:r>
          </w:p>
        </w:tc>
        <w:tc>
          <w:tcPr>
            <w:tcW w:w="1134" w:type="dxa"/>
          </w:tcPr>
          <w:p w14:paraId="08C72C9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14:paraId="4E7936CD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843" w:type="dxa"/>
            <w:gridSpan w:val="2"/>
          </w:tcPr>
          <w:p w14:paraId="7104F123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992" w:type="dxa"/>
          </w:tcPr>
          <w:p w14:paraId="4732019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701" w:type="dxa"/>
          </w:tcPr>
          <w:p w14:paraId="3798F0B7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3078" w:type="dxa"/>
            <w:gridSpan w:val="3"/>
          </w:tcPr>
          <w:p w14:paraId="4E463824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обоснование отклонения значения характеристики от утвержденной администрацией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Коммунаров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обязательном  перечне</w:t>
            </w:r>
          </w:p>
        </w:tc>
        <w:tc>
          <w:tcPr>
            <w:tcW w:w="1487" w:type="dxa"/>
          </w:tcPr>
          <w:p w14:paraId="6D9A97B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функциональное назначение*</w:t>
            </w:r>
          </w:p>
        </w:tc>
      </w:tr>
      <w:tr w14:paraId="4C41A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6" w:type="dxa"/>
            <w:gridSpan w:val="14"/>
          </w:tcPr>
          <w:p w14:paraId="02D5DC2E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виды товаров, работ, услуг, требования к потребительским свойствам (в том числе качеству) и иным характеристикам утверждены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Коммунаро</w:t>
            </w:r>
            <w:bookmarkStart w:id="6" w:name="_GoBack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вского сельское поселение в обязательном перечне</w:t>
            </w:r>
          </w:p>
        </w:tc>
      </w:tr>
      <w:tr w14:paraId="76CAB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35DBA45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14:paraId="04BDD57A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6A812F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AF80E4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6EF3E8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299978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1EB03FD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3"/>
          </w:tcPr>
          <w:p w14:paraId="7FDEE75F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471D2B3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1DF7BBD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DAF4C1D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D04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6" w:type="dxa"/>
            <w:gridSpan w:val="14"/>
          </w:tcPr>
          <w:p w14:paraId="16486C1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перечень отдельных видов товаров, работ, услуг, определенный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органа  муниципальной  власти  района</w:t>
            </w:r>
          </w:p>
        </w:tc>
      </w:tr>
      <w:tr w14:paraId="23916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0CACE97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50" w:type="dxa"/>
          </w:tcPr>
          <w:p w14:paraId="45C8CA47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178BB2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CAC662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909C38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0001C7A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A46167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3"/>
          </w:tcPr>
          <w:p w14:paraId="15EC29F8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446DE1D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BA9B80B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A2B73C5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CF2A6">
      <w:pPr>
        <w:pStyle w:val="5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968F6EF">
      <w:pPr>
        <w:pStyle w:val="5"/>
        <w:widowControl/>
        <w:ind w:firstLine="0"/>
        <w:rPr>
          <w:rFonts w:ascii="Times New Roman" w:hAnsi="Times New Roman" w:cs="Times New Roman"/>
          <w:sz w:val="24"/>
          <w:szCs w:val="24"/>
        </w:rPr>
        <w:sectPr>
          <w:pgSz w:w="16840" w:h="11907" w:orient="landscape"/>
          <w:pgMar w:top="567" w:right="851" w:bottom="567" w:left="851" w:header="567" w:footer="567" w:gutter="0"/>
          <w:pgNumType w:start="1"/>
          <w:cols w:space="720" w:num="1"/>
          <w:titlePg/>
          <w:docGrid w:linePitch="381" w:charSpace="0"/>
        </w:sectPr>
      </w:pPr>
      <w:bookmarkStart w:id="5" w:name="P153"/>
      <w:bookmarkEnd w:id="5"/>
      <w:r>
        <w:rPr>
          <w:rFonts w:ascii="Times New Roman" w:hAnsi="Times New Roman" w:cs="Times New Roman"/>
          <w:sz w:val="24"/>
          <w:szCs w:val="24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14:paraId="5999D9D6">
      <w:pPr>
        <w:pStyle w:val="5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BDC7B3B">
      <w:pPr>
        <w:pStyle w:val="7"/>
        <w:widowControl/>
        <w:jc w:val="right"/>
        <w:rPr>
          <w:rFonts w:eastAsia="Calibri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«Правилам </w:t>
      </w:r>
      <w:r>
        <w:rPr>
          <w:rFonts w:eastAsia="Calibri"/>
          <w:b w:val="0"/>
          <w:sz w:val="24"/>
          <w:szCs w:val="24"/>
        </w:rPr>
        <w:t>определения требований к закупаемым</w:t>
      </w:r>
    </w:p>
    <w:p w14:paraId="0838F605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заказчиками отдельным видам товаров, работ, услуг</w:t>
      </w:r>
    </w:p>
    <w:p w14:paraId="10BF560F">
      <w:pPr>
        <w:pStyle w:val="5"/>
        <w:widowControl/>
        <w:ind w:firstLine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4"/>
          <w:szCs w:val="24"/>
        </w:rPr>
        <w:t>(в том числе предельные цены товаров, работ, услуг)»</w:t>
      </w:r>
    </w:p>
    <w:p w14:paraId="687532ED">
      <w:pPr>
        <w:pStyle w:val="5"/>
        <w:widowControl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Обязательный перечень</w:t>
      </w:r>
    </w:p>
    <w:p w14:paraId="3BB424EB">
      <w:pPr>
        <w:pStyle w:val="5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отдельных видов товаров, работ, услуг, их потребительские свойства и иные характеристики, а также значения таких свойств и характеристик</w:t>
      </w:r>
    </w:p>
    <w:tbl>
      <w:tblPr>
        <w:tblStyle w:val="3"/>
        <w:tblW w:w="155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56"/>
        <w:gridCol w:w="2919"/>
        <w:gridCol w:w="2551"/>
        <w:gridCol w:w="850"/>
        <w:gridCol w:w="851"/>
        <w:gridCol w:w="1843"/>
        <w:gridCol w:w="1701"/>
        <w:gridCol w:w="1701"/>
        <w:gridCol w:w="1559"/>
      </w:tblGrid>
      <w:tr w14:paraId="61C73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28" w:type="dxa"/>
            <w:vMerge w:val="restart"/>
          </w:tcPr>
          <w:p w14:paraId="46C162B8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56" w:type="dxa"/>
            <w:vMerge w:val="restart"/>
          </w:tcPr>
          <w:p w14:paraId="222BEEE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по ОКПД</w:t>
            </w:r>
          </w:p>
        </w:tc>
        <w:tc>
          <w:tcPr>
            <w:tcW w:w="2919" w:type="dxa"/>
            <w:vMerge w:val="restart"/>
          </w:tcPr>
          <w:p w14:paraId="448178B8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отдельных видов товаров, работ, услуг</w:t>
            </w:r>
          </w:p>
        </w:tc>
        <w:tc>
          <w:tcPr>
            <w:tcW w:w="11056" w:type="dxa"/>
            <w:gridSpan w:val="7"/>
          </w:tcPr>
          <w:p w14:paraId="53C9679F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14:paraId="52CBF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28" w:type="dxa"/>
            <w:vMerge w:val="continue"/>
          </w:tcPr>
          <w:p w14:paraId="5D5FA265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6" w:type="dxa"/>
            <w:vMerge w:val="continue"/>
          </w:tcPr>
          <w:p w14:paraId="2516BEA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9" w:type="dxa"/>
            <w:vMerge w:val="continue"/>
          </w:tcPr>
          <w:p w14:paraId="740C20FE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</w:tcPr>
          <w:p w14:paraId="76FAB5C2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характеристики</w:t>
            </w:r>
          </w:p>
        </w:tc>
        <w:tc>
          <w:tcPr>
            <w:tcW w:w="1701" w:type="dxa"/>
            <w:gridSpan w:val="2"/>
          </w:tcPr>
          <w:p w14:paraId="7D12EAB8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6804" w:type="dxa"/>
            <w:gridSpan w:val="4"/>
            <w:vMerge w:val="restart"/>
          </w:tcPr>
          <w:p w14:paraId="657E0E44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характеристики</w:t>
            </w:r>
          </w:p>
        </w:tc>
      </w:tr>
      <w:tr w14:paraId="0EFC3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tblHeader/>
        </w:trPr>
        <w:tc>
          <w:tcPr>
            <w:tcW w:w="528" w:type="dxa"/>
            <w:vMerge w:val="continue"/>
          </w:tcPr>
          <w:p w14:paraId="5E8C276A">
            <w:pPr>
              <w:pStyle w:val="5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</w:tcPr>
          <w:p w14:paraId="7DAFF2EC">
            <w:pPr>
              <w:pStyle w:val="5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Merge w:val="continue"/>
          </w:tcPr>
          <w:p w14:paraId="70BD1329">
            <w:pPr>
              <w:pStyle w:val="5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</w:tcPr>
          <w:p w14:paraId="3BC90D01">
            <w:pPr>
              <w:pStyle w:val="5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22BE5C6E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по ОКЕИ</w:t>
            </w:r>
          </w:p>
        </w:tc>
        <w:tc>
          <w:tcPr>
            <w:tcW w:w="851" w:type="dxa"/>
            <w:vMerge w:val="restart"/>
          </w:tcPr>
          <w:p w14:paraId="58374A00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6804" w:type="dxa"/>
            <w:gridSpan w:val="4"/>
            <w:vMerge w:val="continue"/>
          </w:tcPr>
          <w:p w14:paraId="252D4D1F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AD0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tblHeader/>
        </w:trPr>
        <w:tc>
          <w:tcPr>
            <w:tcW w:w="528" w:type="dxa"/>
            <w:vMerge w:val="continue"/>
          </w:tcPr>
          <w:p w14:paraId="55F95BC9">
            <w:pPr>
              <w:pStyle w:val="5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</w:tcPr>
          <w:p w14:paraId="49951A5A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vMerge w:val="continue"/>
          </w:tcPr>
          <w:p w14:paraId="6CA757CD">
            <w:pPr>
              <w:pStyle w:val="5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</w:tcPr>
          <w:p w14:paraId="7051039E">
            <w:pPr>
              <w:pStyle w:val="5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</w:tcPr>
          <w:p w14:paraId="6A3B8557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 w14:paraId="69FC1287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</w:tcPr>
          <w:p w14:paraId="3FB9481A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Главные должности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3A50A03C">
            <w:pPr>
              <w:pStyle w:val="5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Ведущие должности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4D3658DC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Старшие должности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6D67643C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Младшие должности</w:t>
            </w:r>
          </w:p>
        </w:tc>
      </w:tr>
      <w:tr w14:paraId="7BF8D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 w14:paraId="0E8B4C5C">
            <w:pPr>
              <w:pStyle w:val="5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99B50F8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30.02.12</w:t>
            </w:r>
          </w:p>
        </w:tc>
        <w:tc>
          <w:tcPr>
            <w:tcW w:w="2919" w:type="dxa"/>
          </w:tcPr>
          <w:p w14:paraId="77FC7429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Машины вычислительные электронные цифровые портативные массой не более 10 кг для автоматической обработки данных («лэптопы», «ноутбуки», «сабноутбуки»).</w:t>
            </w:r>
          </w:p>
          <w:p w14:paraId="170F40C4">
            <w:pPr>
              <w:pStyle w:val="5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Пояснение по требуемой продукции: ноутбуки, планшетные компьютеры</w:t>
            </w:r>
          </w:p>
        </w:tc>
        <w:tc>
          <w:tcPr>
            <w:tcW w:w="2551" w:type="dxa"/>
          </w:tcPr>
          <w:p w14:paraId="31D9F5F2">
            <w:pPr>
              <w:pStyle w:val="5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r>
              <w:rPr>
                <w:rFonts w:ascii="Times New Roman" w:hAnsi="Times New Roman" w:cs="Times New Roman"/>
                <w:lang w:val="en-US"/>
              </w:rPr>
              <w:t>Wi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Bluetooth</w:t>
            </w:r>
            <w:r>
              <w:rPr>
                <w:rFonts w:ascii="Times New Roman" w:hAnsi="Times New Roman" w:cs="Times New Roman"/>
              </w:rPr>
              <w:t>, поддержки 3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>
              <w:rPr>
                <w:rFonts w:ascii="Times New Roman" w:hAnsi="Times New Roman" w:cs="Times New Roman"/>
              </w:rPr>
              <w:t>, (</w:t>
            </w:r>
            <w:r>
              <w:rPr>
                <w:rFonts w:ascii="Times New Roman" w:hAnsi="Times New Roman" w:cs="Times New Roman"/>
                <w:lang w:val="en-US"/>
              </w:rPr>
              <w:t>UMTS</w:t>
            </w:r>
            <w:r>
              <w:rPr>
                <w:rFonts w:ascii="Times New Roman" w:hAnsi="Times New Roman" w:cs="Times New Roman"/>
              </w:rPr>
              <w:t>), тип видеоадаптера, время работы, операционная система, предустановленное программное обеспечение, предельная цен</w:t>
            </w:r>
          </w:p>
        </w:tc>
        <w:tc>
          <w:tcPr>
            <w:tcW w:w="850" w:type="dxa"/>
          </w:tcPr>
          <w:p w14:paraId="3B9E052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9FD856F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AF852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5DA19010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33FC7A3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15C8BA9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AFC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 w14:paraId="6CE2C9C1">
            <w:pPr>
              <w:pStyle w:val="5"/>
              <w:pageBreakBefore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F4EE819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30.02.15</w:t>
            </w:r>
          </w:p>
        </w:tc>
        <w:tc>
          <w:tcPr>
            <w:tcW w:w="2919" w:type="dxa"/>
          </w:tcPr>
          <w:p w14:paraId="2F70927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14:paraId="09ED7D46">
            <w:pPr>
              <w:pStyle w:val="5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Пояснение по требуемой продукции:</w:t>
            </w:r>
          </w:p>
          <w:p w14:paraId="44E9C5B6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компьютеры персональные настольные, рабочие станции вывода </w:t>
            </w:r>
          </w:p>
        </w:tc>
        <w:tc>
          <w:tcPr>
            <w:tcW w:w="2551" w:type="dxa"/>
          </w:tcPr>
          <w:p w14:paraId="6617F750">
            <w:pPr>
              <w:pStyle w:val="5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850" w:type="dxa"/>
          </w:tcPr>
          <w:p w14:paraId="32B3B790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F4FDA59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3C908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00E4F4FD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799B7F0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24721B64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409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 w14:paraId="7D32502F">
            <w:pPr>
              <w:pStyle w:val="5"/>
              <w:pageBreakBefore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53FF76A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30.02.16</w:t>
            </w:r>
          </w:p>
        </w:tc>
        <w:tc>
          <w:tcPr>
            <w:tcW w:w="2919" w:type="dxa"/>
          </w:tcPr>
          <w:p w14:paraId="791F5C7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Устройства ввода/вывода данных, содержащие (не содержащие) в одном корпусе запоминающие устройства. </w:t>
            </w:r>
          </w:p>
          <w:p w14:paraId="69CB072D">
            <w:pPr>
              <w:pStyle w:val="5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Пояснение по требуемой продукции: принтеры, сканеры, многофункциональные устройства</w:t>
            </w:r>
          </w:p>
        </w:tc>
        <w:tc>
          <w:tcPr>
            <w:tcW w:w="2551" w:type="dxa"/>
          </w:tcPr>
          <w:p w14:paraId="0966971F">
            <w:pPr>
              <w:pStyle w:val="5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печати (струйный/ лазерный – для принтера/многофункционального устройства), разрешение сканирования (для сканера/ 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 </w:t>
            </w:r>
          </w:p>
        </w:tc>
        <w:tc>
          <w:tcPr>
            <w:tcW w:w="850" w:type="dxa"/>
          </w:tcPr>
          <w:p w14:paraId="61ABE9B8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D80702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4BB04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628F528A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65C834D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4E8AF31D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D5CA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</w:tcPr>
          <w:p w14:paraId="0C3A5C5E">
            <w:pPr>
              <w:pStyle w:val="5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7CB9523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32.20.11</w:t>
            </w:r>
          </w:p>
        </w:tc>
        <w:tc>
          <w:tcPr>
            <w:tcW w:w="2919" w:type="dxa"/>
          </w:tcPr>
          <w:p w14:paraId="7551A53D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Аппаратура, передающая для радиосвязи, радиовещания и телевидения.</w:t>
            </w:r>
          </w:p>
          <w:p w14:paraId="61F14E98">
            <w:pPr>
              <w:pStyle w:val="5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Пояснение по требуемой продукции: телефоны мобильные </w:t>
            </w:r>
          </w:p>
        </w:tc>
        <w:tc>
          <w:tcPr>
            <w:tcW w:w="2551" w:type="dxa"/>
          </w:tcPr>
          <w:p w14:paraId="2F211A59">
            <w:pPr>
              <w:pStyle w:val="5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>
              <w:rPr>
                <w:rFonts w:ascii="Times New Roman" w:hAnsi="Times New Roman" w:cs="Times New Roman"/>
                <w:lang w:val="en-US"/>
              </w:rPr>
              <w:t>SIM</w:t>
            </w:r>
            <w:r>
              <w:rPr>
                <w:rFonts w:ascii="Times New Roman" w:hAnsi="Times New Roman" w:cs="Times New Roman"/>
              </w:rPr>
              <w:t>-карт, наличие модулей и интрефейсов (</w:t>
            </w:r>
            <w:r>
              <w:rPr>
                <w:rFonts w:ascii="Times New Roman" w:hAnsi="Times New Roman" w:cs="Times New Roman"/>
                <w:lang w:val="en-US"/>
              </w:rPr>
              <w:t>Wi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Bluetooth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GPS</w:t>
            </w:r>
            <w:r>
              <w:rPr>
                <w:rFonts w:ascii="Times New Roman" w:hAnsi="Times New Roman" w:cs="Times New Roman"/>
              </w:rPr>
              <w:t xml:space="preserve">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</w:t>
            </w:r>
          </w:p>
          <w:p w14:paraId="6FEBC5BE">
            <w:pPr>
              <w:pStyle w:val="5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850" w:type="dxa"/>
            <w:vAlign w:val="bottom"/>
          </w:tcPr>
          <w:p w14:paraId="4C840C7E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1" w:type="dxa"/>
            <w:vAlign w:val="bottom"/>
          </w:tcPr>
          <w:p w14:paraId="0EE61136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552A62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3E85239F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 тыс.руб.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8BBFF77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 тыс.руб.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bottom"/>
          </w:tcPr>
          <w:p w14:paraId="31585052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93EB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  <w:vMerge w:val="restart"/>
          </w:tcPr>
          <w:p w14:paraId="3E777115">
            <w:pPr>
              <w:pStyle w:val="5"/>
              <w:pageBreakBefore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14:paraId="0357D5AC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34.10.22</w:t>
            </w:r>
          </w:p>
        </w:tc>
        <w:tc>
          <w:tcPr>
            <w:tcW w:w="2919" w:type="dxa"/>
            <w:vMerge w:val="restart"/>
          </w:tcPr>
          <w:p w14:paraId="5B0F950C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</w:t>
            </w:r>
          </w:p>
        </w:tc>
        <w:tc>
          <w:tcPr>
            <w:tcW w:w="2551" w:type="dxa"/>
          </w:tcPr>
          <w:p w14:paraId="79206A5C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 двигателя, комплектация, предельная цена</w:t>
            </w:r>
          </w:p>
        </w:tc>
        <w:tc>
          <w:tcPr>
            <w:tcW w:w="850" w:type="dxa"/>
          </w:tcPr>
          <w:p w14:paraId="0EF1CC07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51" w:type="dxa"/>
          </w:tcPr>
          <w:p w14:paraId="7A8C94B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EC1F3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1ED67B72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646E2FB2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0175B6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5C4A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  <w:vMerge w:val="continue"/>
          </w:tcPr>
          <w:p w14:paraId="0E6FE3D7">
            <w:pPr>
              <w:pStyle w:val="5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</w:tcPr>
          <w:p w14:paraId="2F6F4FF6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Merge w:val="continue"/>
          </w:tcPr>
          <w:p w14:paraId="079A8BF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2085705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850" w:type="dxa"/>
          </w:tcPr>
          <w:p w14:paraId="7019C46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1" w:type="dxa"/>
          </w:tcPr>
          <w:p w14:paraId="5899C5F5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9A3E4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1,5 млн.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23578B47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29130B9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1854C774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B38D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</w:tcPr>
          <w:p w14:paraId="16D7F256">
            <w:pPr>
              <w:pStyle w:val="5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83A14D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34.10.30</w:t>
            </w:r>
          </w:p>
        </w:tc>
        <w:tc>
          <w:tcPr>
            <w:tcW w:w="2919" w:type="dxa"/>
          </w:tcPr>
          <w:p w14:paraId="00D723BA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автотранспортные для перевозки 10 человек и более</w:t>
            </w:r>
          </w:p>
        </w:tc>
        <w:tc>
          <w:tcPr>
            <w:tcW w:w="2551" w:type="dxa"/>
          </w:tcPr>
          <w:p w14:paraId="0663B2C4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 двигателя, комплектация</w:t>
            </w:r>
          </w:p>
        </w:tc>
        <w:tc>
          <w:tcPr>
            <w:tcW w:w="850" w:type="dxa"/>
          </w:tcPr>
          <w:p w14:paraId="23DA90C8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AA07E2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7A9F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61D4FB6D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5309B219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65A8FEFF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6A5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</w:tcPr>
          <w:p w14:paraId="5D54EC96">
            <w:pPr>
              <w:pStyle w:val="5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C23CC3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34.10.41</w:t>
            </w:r>
          </w:p>
        </w:tc>
        <w:tc>
          <w:tcPr>
            <w:tcW w:w="2919" w:type="dxa"/>
          </w:tcPr>
          <w:p w14:paraId="47F2B6E9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автотранспортные грузовые</w:t>
            </w:r>
          </w:p>
        </w:tc>
        <w:tc>
          <w:tcPr>
            <w:tcW w:w="2551" w:type="dxa"/>
          </w:tcPr>
          <w:p w14:paraId="35CE6CCD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 двигателя, комплектация</w:t>
            </w:r>
          </w:p>
        </w:tc>
        <w:tc>
          <w:tcPr>
            <w:tcW w:w="850" w:type="dxa"/>
          </w:tcPr>
          <w:p w14:paraId="29D16BDC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BE55090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E7228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6B74EFAA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4A10379E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C94E0BC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B2F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</w:tcPr>
          <w:p w14:paraId="6F594A5E">
            <w:pPr>
              <w:pStyle w:val="5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D195AC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36.11.11</w:t>
            </w:r>
          </w:p>
        </w:tc>
        <w:tc>
          <w:tcPr>
            <w:tcW w:w="2919" w:type="dxa"/>
          </w:tcPr>
          <w:p w14:paraId="502B64EE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 для сидения с металлическим каркасом</w:t>
            </w:r>
          </w:p>
        </w:tc>
        <w:tc>
          <w:tcPr>
            <w:tcW w:w="2551" w:type="dxa"/>
          </w:tcPr>
          <w:p w14:paraId="2140C9E3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(металл), обивочные материалы</w:t>
            </w:r>
          </w:p>
        </w:tc>
        <w:tc>
          <w:tcPr>
            <w:tcW w:w="850" w:type="dxa"/>
          </w:tcPr>
          <w:p w14:paraId="13E1F5DF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EE03FED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9C9C">
            <w:pPr>
              <w:pStyle w:val="5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14:paraId="7B214973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40F50258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14:paraId="2210F31F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69C8814A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14:paraId="68305984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6D54594A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- ткань;</w:t>
            </w:r>
          </w:p>
          <w:p w14:paraId="1F8BF9F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значения: нетканые материалы</w:t>
            </w:r>
          </w:p>
        </w:tc>
      </w:tr>
      <w:tr w14:paraId="29A6C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  <w:vMerge w:val="restart"/>
          </w:tcPr>
          <w:p w14:paraId="79F36231">
            <w:pPr>
              <w:pStyle w:val="5"/>
              <w:pageBreakBefore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14:paraId="4395A36E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36.11.12</w:t>
            </w:r>
          </w:p>
        </w:tc>
        <w:tc>
          <w:tcPr>
            <w:tcW w:w="2919" w:type="dxa"/>
            <w:vMerge w:val="restart"/>
          </w:tcPr>
          <w:p w14:paraId="2D7B3192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 для сидения с деревянным каркасом</w:t>
            </w:r>
          </w:p>
        </w:tc>
        <w:tc>
          <w:tcPr>
            <w:tcW w:w="2551" w:type="dxa"/>
          </w:tcPr>
          <w:p w14:paraId="0ED9327A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850" w:type="dxa"/>
          </w:tcPr>
          <w:p w14:paraId="611F2BE3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B642237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934A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- массив древесины «ценных» пород (твердолиственных и тропических);</w:t>
            </w:r>
          </w:p>
          <w:p w14:paraId="35E59D6C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значения: древесина хвойных и мягколиственных пород:</w:t>
            </w:r>
          </w:p>
          <w:p w14:paraId="67598D74">
            <w:pPr>
              <w:pStyle w:val="5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7B4B51EE">
            <w:pPr>
              <w:pStyle w:val="5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возможное значение - древесина хвойных и мягколиственных пород:</w:t>
            </w:r>
          </w:p>
          <w:p w14:paraId="156093CD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0A0C54E6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4A1D6359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возможное значение - древесина хвойных и мягколиственных пород:</w:t>
            </w:r>
          </w:p>
          <w:p w14:paraId="7DCA18EA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</w:tr>
      <w:tr w14:paraId="29062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  <w:vMerge w:val="continue"/>
          </w:tcPr>
          <w:p w14:paraId="6533457D">
            <w:pPr>
              <w:pStyle w:val="5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</w:tcPr>
          <w:p w14:paraId="02DCF046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Merge w:val="continue"/>
          </w:tcPr>
          <w:p w14:paraId="140599EB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BCD4696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850" w:type="dxa"/>
          </w:tcPr>
          <w:p w14:paraId="08DD1116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DC3FBD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F264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14:paraId="591AE963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23499571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14:paraId="22CD2B22">
            <w:pPr>
              <w:pStyle w:val="5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1C99820E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14:paraId="40738856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09846417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- ткань.</w:t>
            </w:r>
          </w:p>
          <w:p w14:paraId="0AE43F98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возможное значение: нетканые материалы</w:t>
            </w:r>
          </w:p>
        </w:tc>
      </w:tr>
      <w:tr w14:paraId="6F4AB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</w:tcPr>
          <w:p w14:paraId="20FB587A">
            <w:pPr>
              <w:pStyle w:val="5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66506B6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36.12.11</w:t>
            </w:r>
          </w:p>
        </w:tc>
        <w:tc>
          <w:tcPr>
            <w:tcW w:w="2919" w:type="dxa"/>
          </w:tcPr>
          <w:p w14:paraId="10AA904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2551" w:type="dxa"/>
          </w:tcPr>
          <w:p w14:paraId="17C60BE5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(металл)</w:t>
            </w:r>
          </w:p>
        </w:tc>
        <w:tc>
          <w:tcPr>
            <w:tcW w:w="850" w:type="dxa"/>
          </w:tcPr>
          <w:p w14:paraId="3FC8FA21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E03219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4CC3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55EA790D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7E5FEE2F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4EB9E465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A97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</w:tcPr>
          <w:p w14:paraId="66804CBA">
            <w:pPr>
              <w:pStyle w:val="5"/>
              <w:pageBreakBefore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05FFC40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36.12.12</w:t>
            </w:r>
          </w:p>
        </w:tc>
        <w:tc>
          <w:tcPr>
            <w:tcW w:w="2919" w:type="dxa"/>
          </w:tcPr>
          <w:p w14:paraId="56040025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551" w:type="dxa"/>
          </w:tcPr>
          <w:p w14:paraId="575060F2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850" w:type="dxa"/>
          </w:tcPr>
          <w:p w14:paraId="00FFDC69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E67A3F6">
            <w:pPr>
              <w:pStyle w:val="5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</w:tcPr>
          <w:p w14:paraId="3832A888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- массив древесины «ценных» пород (твердолиственных и тропических);</w:t>
            </w:r>
          </w:p>
          <w:p w14:paraId="3583ED83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значения: древесина хвойных и мягколиственных пород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5FA6AC32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14:paraId="42EEC3B7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1C6811B1">
            <w:pPr>
              <w:pStyle w:val="5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 - древесина хвойных и мягколиственных пород</w:t>
            </w:r>
          </w:p>
        </w:tc>
      </w:tr>
    </w:tbl>
    <w:p w14:paraId="1C46328F">
      <w:pPr>
        <w:pStyle w:val="5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BCBBA2">
      <w:pPr>
        <w:pStyle w:val="5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41B1A9"/>
    <w:p w14:paraId="70ADFA3B"/>
    <w:p w14:paraId="71FE473B"/>
    <w:p w14:paraId="57B87228"/>
    <w:p w14:paraId="45A71C79"/>
    <w:p w14:paraId="13F34C72"/>
    <w:p w14:paraId="30156C64"/>
    <w:p w14:paraId="72802E6F"/>
    <w:p w14:paraId="09D12F46"/>
    <w:p w14:paraId="7A83F648"/>
    <w:p w14:paraId="0FF69164"/>
    <w:p w14:paraId="44472477"/>
    <w:p w14:paraId="18FAF875">
      <w:pPr>
        <w:pStyle w:val="5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E1DA751"/>
    <w:sectPr>
      <w:pgSz w:w="16838" w:h="11906" w:orient="landscape"/>
      <w:pgMar w:top="1134" w:right="1134" w:bottom="850" w:left="1134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911CB"/>
    <w:multiLevelType w:val="multilevel"/>
    <w:tmpl w:val="070911CB"/>
    <w:lvl w:ilvl="0" w:tentative="0">
      <w:start w:val="1"/>
      <w:numFmt w:val="decimal"/>
      <w:lvlText w:val="%1."/>
      <w:lvlJc w:val="left"/>
      <w:pPr>
        <w:ind w:left="851" w:firstLine="0"/>
      </w:pPr>
      <w:rPr>
        <w:rFonts w:hint="default" w:eastAsia="Times New Roman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A674C"/>
    <w:multiLevelType w:val="multilevel"/>
    <w:tmpl w:val="6E9A674C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37"/>
    <w:rsid w:val="001527C9"/>
    <w:rsid w:val="002509EF"/>
    <w:rsid w:val="003066D0"/>
    <w:rsid w:val="003215BB"/>
    <w:rsid w:val="00342892"/>
    <w:rsid w:val="005230CC"/>
    <w:rsid w:val="00847A37"/>
    <w:rsid w:val="00CB370B"/>
    <w:rsid w:val="00D44602"/>
    <w:rsid w:val="00E327DB"/>
    <w:rsid w:val="00F43554"/>
    <w:rsid w:val="6EE7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5">
    <w:name w:val="ConsPlusNormal"/>
    <w:link w:val="9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6">
    <w:name w:val="подпись"/>
    <w:basedOn w:val="1"/>
    <w:qFormat/>
    <w:uiPriority w:val="99"/>
    <w:pPr>
      <w:tabs>
        <w:tab w:val="left" w:pos="6804"/>
      </w:tabs>
      <w:overflowPunct/>
      <w:autoSpaceDE/>
      <w:autoSpaceDN/>
      <w:adjustRightInd/>
      <w:spacing w:line="240" w:lineRule="atLeast"/>
      <w:ind w:right="4820"/>
    </w:pPr>
  </w:style>
  <w:style w:type="paragraph" w:customStyle="1" w:styleId="7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val="ru-RU" w:eastAsia="ru-RU" w:bidi="ar-SA"/>
    </w:rPr>
  </w:style>
  <w:style w:type="paragraph" w:styleId="8">
    <w:name w:val="No Spacing"/>
    <w:qFormat/>
    <w:uiPriority w:val="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customStyle="1" w:styleId="9">
    <w:name w:val="ConsPlusNormal Знак"/>
    <w:link w:val="5"/>
    <w:qFormat/>
    <w:uiPriority w:val="0"/>
    <w:rPr>
      <w:rFonts w:ascii="Arial" w:hAnsi="Arial" w:eastAsia="Times New Roman" w:cs="Arial"/>
      <w:sz w:val="20"/>
      <w:szCs w:val="20"/>
      <w:lang w:eastAsia="ru-RU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12</Pages>
  <Words>2315</Words>
  <Characters>13200</Characters>
  <Lines>110</Lines>
  <Paragraphs>30</Paragraphs>
  <TotalTime>8</TotalTime>
  <ScaleCrop>false</ScaleCrop>
  <LinksUpToDate>false</LinksUpToDate>
  <CharactersWithSpaces>15485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2023-11-24T05:38:00Z</dcterms:created>
  <dc:creator>Stepnoy_Petrova</dc:creator>
  <cp:lastModifiedBy>Наталия</cp:lastModifiedBy>
  <cp:lastPrinted>2023-11-24T05:25:00Z</cp:lastPrinted>
  <dcterms:modified xsi:type="dcterms:W3CDTF">2025-04-15T11:55:23Z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580F7F6855304D4DB1F88009D7BB7C06_13</vt:lpwstr>
  </property>
</Properties>
</file>