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9B" w:rsidRDefault="0000479B" w:rsidP="0000479B">
      <w:pPr>
        <w:spacing w:after="0" w:line="240" w:lineRule="auto"/>
        <w:ind w:firstLine="4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C7E" w:rsidRPr="0000479B" w:rsidRDefault="00A47C7E" w:rsidP="0000479B">
      <w:pPr>
        <w:spacing w:after="0" w:line="240" w:lineRule="auto"/>
        <w:ind w:firstLine="4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A47C7E" w:rsidRPr="0000479B" w:rsidRDefault="0000479B" w:rsidP="0000479B">
      <w:pPr>
        <w:spacing w:after="0" w:line="240" w:lineRule="auto"/>
        <w:ind w:firstLine="4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КОММУНАРОВСКОГО </w:t>
      </w:r>
      <w:r w:rsidR="00A47C7E" w:rsidRPr="0000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A47C7E" w:rsidRPr="0000479B" w:rsidRDefault="00A47C7E" w:rsidP="0000479B">
      <w:pPr>
        <w:spacing w:after="0" w:line="240" w:lineRule="auto"/>
        <w:ind w:firstLine="4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ЛЕНИНСКОГО МУНИЦИПАЛЬНОГО РАЙОНА</w:t>
      </w:r>
    </w:p>
    <w:p w:rsidR="00A47C7E" w:rsidRPr="0000479B" w:rsidRDefault="00A47C7E" w:rsidP="0000479B">
      <w:pPr>
        <w:spacing w:after="0" w:line="240" w:lineRule="auto"/>
        <w:ind w:firstLine="4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A47C7E" w:rsidRPr="0000479B" w:rsidRDefault="00A47C7E" w:rsidP="0000479B">
      <w:pPr>
        <w:spacing w:after="0" w:line="240" w:lineRule="auto"/>
        <w:ind w:firstLine="4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47C7E" w:rsidRPr="0000479B" w:rsidRDefault="00A47C7E" w:rsidP="00004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47C7E" w:rsidRPr="0000479B" w:rsidRDefault="00A47C7E" w:rsidP="000047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C7E" w:rsidRPr="0000479B" w:rsidRDefault="00A47C7E" w:rsidP="0000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0479B" w:rsidRPr="00004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04.05</w:t>
      </w:r>
      <w:r w:rsidRPr="00004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.2026 г.      № </w:t>
      </w:r>
      <w:r w:rsidR="0000479B" w:rsidRPr="00004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</w:p>
    <w:p w:rsidR="00A47C7E" w:rsidRPr="0000479B" w:rsidRDefault="00A47C7E" w:rsidP="0000479B">
      <w:pPr>
        <w:spacing w:after="0" w:line="240" w:lineRule="auto"/>
        <w:ind w:firstLine="49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0479B" w:rsidRPr="0000479B" w:rsidRDefault="00A47C7E" w:rsidP="0000479B">
      <w:pPr>
        <w:tabs>
          <w:tab w:val="left" w:pos="88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="00004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</w:t>
      </w:r>
      <w:r w:rsidR="0000479B" w:rsidRPr="0000479B">
        <w:rPr>
          <w:rFonts w:ascii="Times New Roman" w:hAnsi="Times New Roman" w:cs="Times New Roman"/>
          <w:b/>
          <w:sz w:val="24"/>
          <w:szCs w:val="24"/>
        </w:rPr>
        <w:t>20.01.2020   г</w:t>
      </w:r>
      <w:r w:rsidR="0000479B" w:rsidRPr="0000479B">
        <w:rPr>
          <w:rFonts w:ascii="Times New Roman" w:hAnsi="Times New Roman" w:cs="Times New Roman"/>
          <w:b/>
          <w:sz w:val="24"/>
          <w:szCs w:val="24"/>
        </w:rPr>
        <w:t>ода</w:t>
      </w:r>
      <w:r w:rsidR="0000479B" w:rsidRPr="0000479B">
        <w:rPr>
          <w:rFonts w:ascii="Times New Roman" w:hAnsi="Times New Roman" w:cs="Times New Roman"/>
          <w:b/>
          <w:sz w:val="24"/>
          <w:szCs w:val="24"/>
        </w:rPr>
        <w:t xml:space="preserve">  №  2</w:t>
      </w:r>
      <w:r w:rsidR="0000479B" w:rsidRPr="0000479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0479B" w:rsidRPr="0000479B">
        <w:rPr>
          <w:rFonts w:ascii="Times New Roman" w:eastAsia="Calibri" w:hAnsi="Times New Roman" w:cs="Times New Roman"/>
          <w:b/>
          <w:sz w:val="24"/>
          <w:szCs w:val="24"/>
        </w:rPr>
        <w:t>Об утверждении Порядка формирования перечня налоговых расходов Коммунаровского сельского  поселения и оценки эффективности налоговых расходов Коммунаров</w:t>
      </w:r>
      <w:bookmarkStart w:id="0" w:name="_GoBack"/>
      <w:bookmarkEnd w:id="0"/>
      <w:r w:rsidR="0000479B" w:rsidRPr="0000479B">
        <w:rPr>
          <w:rFonts w:ascii="Times New Roman" w:eastAsia="Calibri" w:hAnsi="Times New Roman" w:cs="Times New Roman"/>
          <w:b/>
          <w:sz w:val="24"/>
          <w:szCs w:val="24"/>
        </w:rPr>
        <w:t>ского сельского поселения</w:t>
      </w:r>
    </w:p>
    <w:p w:rsidR="0000479B" w:rsidRDefault="0000479B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протеста Прокуратуры Ленинского муниципального района от 01.04.2026 № Прдр-20-7</w:t>
      </w:r>
      <w:r w:rsidR="0000479B"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-26/-20180017 на постановление администрации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от </w:t>
      </w:r>
      <w:r w:rsidR="0000479B" w:rsidRPr="0000479B">
        <w:rPr>
          <w:rFonts w:ascii="Times New Roman" w:hAnsi="Times New Roman" w:cs="Times New Roman"/>
          <w:sz w:val="24"/>
          <w:szCs w:val="24"/>
        </w:rPr>
        <w:t>20.01.2020   года  №  2</w:t>
      </w:r>
      <w:r w:rsidR="0000479B" w:rsidRPr="0000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0479B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формирования перечня налоговых расходов </w:t>
      </w:r>
      <w:r w:rsidR="0000479B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00479B">
        <w:rPr>
          <w:rFonts w:ascii="Times New Roman" w:eastAsia="Calibri" w:hAnsi="Times New Roman" w:cs="Times New Roman"/>
          <w:sz w:val="24"/>
          <w:szCs w:val="24"/>
        </w:rPr>
        <w:t xml:space="preserve">сельского  поселения и оценки эффективности налоговых расходов </w:t>
      </w:r>
      <w:r w:rsidR="0000479B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00479B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руководствуясь Уставом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</w:t>
      </w:r>
    </w:p>
    <w:p w:rsidR="0000479B" w:rsidRDefault="0000479B" w:rsidP="0000479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C7E" w:rsidRDefault="00A47C7E" w:rsidP="0000479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00479B" w:rsidRPr="0000479B" w:rsidRDefault="0000479B" w:rsidP="0000479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C7E" w:rsidRPr="0000479B" w:rsidRDefault="00A47C7E" w:rsidP="0000479B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hyperlink r:id="rId6" w:history="1">
        <w:r w:rsidRPr="000047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перечня налоговых расходов Покровского сельского поселения и оценки налоговых расходов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утвержденный постановлением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от </w:t>
      </w:r>
      <w:r w:rsidR="0000479B" w:rsidRPr="0000479B">
        <w:rPr>
          <w:rFonts w:ascii="Times New Roman" w:hAnsi="Times New Roman" w:cs="Times New Roman"/>
          <w:sz w:val="24"/>
          <w:szCs w:val="24"/>
        </w:rPr>
        <w:t xml:space="preserve">20.01.2020   года  №  2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0479B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формирования перечня налоговых расходов </w:t>
      </w:r>
      <w:r w:rsidR="0000479B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00479B">
        <w:rPr>
          <w:rFonts w:ascii="Times New Roman" w:eastAsia="Calibri" w:hAnsi="Times New Roman" w:cs="Times New Roman"/>
          <w:sz w:val="24"/>
          <w:szCs w:val="24"/>
        </w:rPr>
        <w:t xml:space="preserve">сельского  поселения и оценки эффективности налоговых расходов </w:t>
      </w:r>
      <w:r w:rsidR="0000479B">
        <w:rPr>
          <w:rFonts w:ascii="Times New Roman" w:eastAsia="Calibri" w:hAnsi="Times New Roman" w:cs="Times New Roman"/>
          <w:sz w:val="24"/>
          <w:szCs w:val="24"/>
        </w:rPr>
        <w:t xml:space="preserve">Коммунаровского </w:t>
      </w:r>
      <w:r w:rsidRPr="0000479B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следующего содержания:</w:t>
      </w:r>
    </w:p>
    <w:p w:rsidR="00A47C7E" w:rsidRPr="0000479B" w:rsidRDefault="00A47C7E" w:rsidP="00004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дополнить Порядок разделами 1.2 следующего содержания: «соисполнитель куратора налогового расхода - структурное подразделение администрация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ответственные в соответствии с полномочиями, установленными нормативными правовыми актами администрация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за реализацию мероприятий, связанных с применением льгот, обусловливающих налоговые расходы целей муниципальной программы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и (или) целей социально-экономического развития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не относящихся к муниципальным программам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Коммунаровского</w:t>
      </w:r>
      <w:proofErr w:type="gramEnd"/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и участвующие совместно с куратором налоговых расходов в проведении оценки налоговых расходов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proofErr w:type="gramStart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7C7E" w:rsidRPr="0000479B" w:rsidRDefault="00A47C7E" w:rsidP="000047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участия соисполнителя куратора налогового расхода в проведении оценки налоговых расходов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Куратор налогового расхода, в случае необходимости получения дополнительной информации, которая может повлиять на проведение оценки, составляет перечень организаций, которые реализуют мероприятия, связанные с установленными налоговыми льготами с учетом отраслевой специфики.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Соисполнитель куратора налогового расхода обязан предоставить запрашиваемую информацию в течение 15 календарных дней с момента получения запроса.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(таблицы, аналитические справки) предоставляется в структурированном виде с указанием периода, за который предоставляются данные.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Соисполнитель куратора налогового расхода несет ответственность за полноту и достоверность предоставленной информации.</w:t>
      </w:r>
    </w:p>
    <w:p w:rsidR="00A47C7E" w:rsidRPr="0000479B" w:rsidRDefault="00A47C7E" w:rsidP="000047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рассмотрения предложений о сохранении (уточнении, отмене) льгот для плательщиков, представленных кураторами налоговых расходов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Администрация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формирует сводный отчет </w:t>
      </w:r>
      <w:proofErr w:type="gramStart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оценке эффективности налоговых расходов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сохранении (уточнении, отмене) льгот для плательщиков, представленные кураторами налоговых расходов, рассматриваются в следующем порядке: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соотношение суммы недополученных доходов по местным налогам в результате действия налоговых льгот, освобождений и иных преференций по налогам и сборам к общему объёму поступивших налоговых доходов;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анализ структуры налоговых расходов в соответствии с целевыми категориями (стимулирующие, социальные, технические) и количеством воспользовавшихся;  </w:t>
      </w:r>
      <w:proofErr w:type="gramEnd"/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документы, предоставленные по результатам оценки, не противоречат нормативным правовым актам муниципального образования, устанавливающим налоговый расход и (или) регламентирующим проведение оценки эффективности налогового расхода;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вывод куратора налогового расхода о необходимости сохранения, уточнения или отмены налоговых льгот, обусловливающих налоговые расходы, содержит информацию о социально-экономическом эффекте (влиянии на бизнес, инвестиции, население и т.д.).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уточнения или отмены налоговых льгот, пересмотра условий освобождений и иных преференций по налогам, куратор налогового расхода направляет в администрацию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обоснование необходимости внесения изменений в нормативный правовой акт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устанавливающий налоговый расход. Результаты рассмотрения оценки налоговых расходов учитываются при формировании основных направлений бюджетной и налоговой политики, при проведении оценки эффективности реализации муниципальных программ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proofErr w:type="gramStart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A47C7E" w:rsidRPr="0000479B" w:rsidRDefault="00A47C7E" w:rsidP="00004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1.2 дополнить Порядок разделами 15 и 16 следующего содержания:</w:t>
      </w:r>
    </w:p>
    <w:p w:rsidR="00A47C7E" w:rsidRPr="0000479B" w:rsidRDefault="00A47C7E" w:rsidP="00004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«15. Порядок участия соисполнителя куратора налогового расхода в проведении оценки налоговых расходов.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Куратор налогового расхода, в случае необходимости получения дополнительной информации, которая может повлиять на проведение оценки, составляет перечень организаций, которые реализуют мероприятия, связанные с установленными налоговыми льготами с учетом отраслевой специфики.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Соисполнитель куратора налогового расхода обязан предоставить запрашиваемую информацию в течение 15 календарных дней с момента получения запроса.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(таблицы, аналитические справки) предоставляется в структурированном виде с указанием периода, за который предоставляются данные.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Соисполнитель куратора налогового расхода несет ответственность за полноту и достоверность предоставленной информации.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Порядок рассмотрения предложений о сохранении (уточнении, отмене) льгот для плательщиков, представленных кураторами налоговых расходов.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формирует сводный отчет об оценке эффективности налоговых расходов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расходов.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сохранении (уточнении, отмене) льгот для плательщиков, представленные кураторами налоговых расходов, рассматриваются в следующем порядке: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соотношение суммы недополученных доходов по местным налогам в результате действия налоговых льгот, освобождений и иных преференций по налогам и сборам к общему объёму поступивших налоговых доходов;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анализ структуры налоговых расходов в соответствии с целевыми категориями (стимулирующие, социальные, технические) и количеством воспользовавшихся;  </w:t>
      </w:r>
      <w:proofErr w:type="gramEnd"/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документы, предоставленные по результатам оценки, не противоречат нормативным правовым актам муниципального образования, устанавливающим налоговый расход и (или) регламентирующим проведение оценки эффективности налогового расхода;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вывод куратора налогового расхода о необходимости сохранения, уточнения или отмены налоговых льгот, обусловливающих налоговые расходы, содержит информацию о социально-экономическом эффекте (влиянии на бизнес, инвестиции, население и т.д.).  </w:t>
      </w:r>
    </w:p>
    <w:p w:rsidR="00A47C7E" w:rsidRPr="0000479B" w:rsidRDefault="00A47C7E" w:rsidP="000047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уточнения или отмены налоговых льгот, пересмотра условий освобождений и иных преференций по налогам, куратор налогового расхода направляет в администрацию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обоснование необходимости внесения изменений в нормативный правовой акт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устанавливающий налоговый расход. Результаты рассмотрения оценки налоговых расходов учитываются при формировании основных направлений бюджетной и налоговой политики, при проведении оценки эффективности реализации муниципальных программ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A47C7E" w:rsidRPr="0000479B" w:rsidRDefault="00A47C7E" w:rsidP="00004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C7E" w:rsidRPr="0000479B" w:rsidRDefault="00A47C7E" w:rsidP="00004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C7E" w:rsidRPr="0000479B" w:rsidRDefault="00A47C7E" w:rsidP="000047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C7E" w:rsidRPr="0000479B" w:rsidRDefault="00A47C7E" w:rsidP="0000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Коммунаровского </w:t>
      </w: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</w:t>
      </w:r>
      <w:r w:rsid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Х. Бредихина </w:t>
      </w:r>
    </w:p>
    <w:p w:rsidR="00A47C7E" w:rsidRPr="0000479B" w:rsidRDefault="00A47C7E" w:rsidP="0000479B">
      <w:pPr>
        <w:spacing w:after="0" w:line="240" w:lineRule="auto"/>
        <w:ind w:firstLine="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C7E" w:rsidRPr="0000479B" w:rsidRDefault="00A47C7E" w:rsidP="0000479B">
      <w:pPr>
        <w:shd w:val="clear" w:color="auto" w:fill="FFFFFF"/>
        <w:spacing w:after="0" w:line="240" w:lineRule="auto"/>
        <w:ind w:firstLine="4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C7E" w:rsidRPr="0000479B" w:rsidRDefault="00A47C7E" w:rsidP="0000479B">
      <w:pPr>
        <w:shd w:val="clear" w:color="auto" w:fill="FFFFFF"/>
        <w:spacing w:after="0" w:line="240" w:lineRule="auto"/>
        <w:ind w:firstLine="4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C7E" w:rsidRPr="0000479B" w:rsidRDefault="00A47C7E" w:rsidP="0000479B">
      <w:pPr>
        <w:shd w:val="clear" w:color="auto" w:fill="FFFFFF"/>
        <w:spacing w:after="0" w:line="240" w:lineRule="auto"/>
        <w:ind w:firstLine="4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C7E" w:rsidRPr="0000479B" w:rsidRDefault="00A47C7E" w:rsidP="0000479B">
      <w:pPr>
        <w:shd w:val="clear" w:color="auto" w:fill="FFFFFF"/>
        <w:spacing w:after="0" w:line="240" w:lineRule="auto"/>
        <w:ind w:firstLine="4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C7E" w:rsidRPr="0000479B" w:rsidRDefault="00A47C7E" w:rsidP="0000479B">
      <w:pPr>
        <w:shd w:val="clear" w:color="auto" w:fill="FFFFFF"/>
        <w:spacing w:after="0" w:line="240" w:lineRule="auto"/>
        <w:ind w:firstLine="4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C7E" w:rsidRPr="0000479B" w:rsidRDefault="00A47C7E" w:rsidP="0000479B">
      <w:pPr>
        <w:shd w:val="clear" w:color="auto" w:fill="FFFFFF"/>
        <w:spacing w:after="0" w:line="240" w:lineRule="auto"/>
        <w:ind w:firstLine="4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7C7E" w:rsidRPr="0000479B" w:rsidRDefault="00A47C7E" w:rsidP="0000479B">
      <w:pPr>
        <w:shd w:val="clear" w:color="auto" w:fill="FFFFFF"/>
        <w:spacing w:after="0" w:line="240" w:lineRule="auto"/>
        <w:ind w:firstLine="49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0AA" w:rsidRPr="0000479B" w:rsidRDefault="00F340AA" w:rsidP="00004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0AA" w:rsidRPr="0000479B" w:rsidSect="0000479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4444"/>
    <w:multiLevelType w:val="multilevel"/>
    <w:tmpl w:val="5F98C3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2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3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45"/>
    <w:rsid w:val="0000479B"/>
    <w:rsid w:val="00181C40"/>
    <w:rsid w:val="00A47C7E"/>
    <w:rsid w:val="00BA1745"/>
    <w:rsid w:val="00F3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0&amp;n=212510&amp;dst=100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3</cp:revision>
  <cp:lastPrinted>2026-06-03T07:43:00Z</cp:lastPrinted>
  <dcterms:created xsi:type="dcterms:W3CDTF">2026-04-25T10:42:00Z</dcterms:created>
  <dcterms:modified xsi:type="dcterms:W3CDTF">2026-06-03T08:05:00Z</dcterms:modified>
</cp:coreProperties>
</file>